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22F0" w14:textId="25889E27" w:rsidR="00086BBB" w:rsidRPr="00550BDE" w:rsidRDefault="002A5A59" w:rsidP="007633A6">
      <w:pPr>
        <w:jc w:val="both"/>
        <w:rPr>
          <w:rFonts w:ascii="Arial" w:hAnsi="Arial" w:cs="Arial"/>
          <w:b/>
          <w:sz w:val="82"/>
        </w:rPr>
      </w:pPr>
      <w:r w:rsidRPr="00550BDE">
        <w:rPr>
          <w:rFonts w:ascii="Arial" w:hAnsi="Arial" w:cs="Arial"/>
          <w:noProof/>
          <w:lang w:eastAsia="nl-NL"/>
        </w:rPr>
        <w:drawing>
          <wp:inline distT="0" distB="0" distL="0" distR="0" wp14:anchorId="20D1BC82" wp14:editId="29398D96">
            <wp:extent cx="5710093" cy="146685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logo-klant-Melanchth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5563" cy="1473393"/>
                    </a:xfrm>
                    <a:prstGeom prst="rect">
                      <a:avLst/>
                    </a:prstGeom>
                  </pic:spPr>
                </pic:pic>
              </a:graphicData>
            </a:graphic>
          </wp:inline>
        </w:drawing>
      </w:r>
    </w:p>
    <w:p w14:paraId="2D943D80" w14:textId="3038EBD3" w:rsidR="00D06ABC" w:rsidRPr="00550BDE" w:rsidRDefault="00D06ABC" w:rsidP="000577EE">
      <w:pPr>
        <w:jc w:val="center"/>
        <w:rPr>
          <w:rFonts w:ascii="Arial" w:hAnsi="Arial" w:cs="Arial"/>
          <w:b/>
          <w:sz w:val="82"/>
        </w:rPr>
      </w:pPr>
    </w:p>
    <w:p w14:paraId="74EF218D" w14:textId="77777777" w:rsidR="00D06ABC" w:rsidRPr="00550BDE" w:rsidRDefault="00D06ABC" w:rsidP="000577EE">
      <w:pPr>
        <w:jc w:val="center"/>
        <w:rPr>
          <w:rFonts w:ascii="Arial" w:hAnsi="Arial" w:cs="Arial"/>
          <w:b/>
          <w:sz w:val="82"/>
        </w:rPr>
      </w:pPr>
    </w:p>
    <w:p w14:paraId="68B14DB1" w14:textId="5B39FF5D" w:rsidR="00A61680" w:rsidRPr="00550BDE" w:rsidRDefault="00B7183F" w:rsidP="000577EE">
      <w:pPr>
        <w:jc w:val="center"/>
        <w:rPr>
          <w:rFonts w:ascii="Arial" w:hAnsi="Arial" w:cs="Arial"/>
          <w:b/>
          <w:sz w:val="82"/>
        </w:rPr>
      </w:pPr>
      <w:r w:rsidRPr="00550BDE">
        <w:rPr>
          <w:rFonts w:ascii="Arial" w:hAnsi="Arial" w:cs="Arial"/>
          <w:b/>
          <w:sz w:val="82"/>
        </w:rPr>
        <w:t>E</w:t>
      </w:r>
      <w:r w:rsidR="002A5A59" w:rsidRPr="00550BDE">
        <w:rPr>
          <w:rFonts w:ascii="Arial" w:hAnsi="Arial" w:cs="Arial"/>
          <w:b/>
          <w:sz w:val="82"/>
        </w:rPr>
        <w:t>XAMEN</w:t>
      </w:r>
      <w:r w:rsidR="0010507B" w:rsidRPr="00550BDE">
        <w:rPr>
          <w:rFonts w:ascii="Arial" w:hAnsi="Arial" w:cs="Arial"/>
          <w:b/>
          <w:sz w:val="82"/>
        </w:rPr>
        <w:t>REGLEMENT</w:t>
      </w:r>
    </w:p>
    <w:p w14:paraId="5B067CCF" w14:textId="013437F8" w:rsidR="00B666DA" w:rsidRPr="00550BDE" w:rsidRDefault="00EA2B88" w:rsidP="000577EE">
      <w:pPr>
        <w:jc w:val="center"/>
        <w:rPr>
          <w:rFonts w:ascii="Arial" w:hAnsi="Arial" w:cs="Arial"/>
          <w:b/>
          <w:sz w:val="82"/>
        </w:rPr>
      </w:pPr>
      <w:r>
        <w:rPr>
          <w:rFonts w:ascii="Arial" w:hAnsi="Arial" w:cs="Arial"/>
          <w:b/>
          <w:sz w:val="82"/>
        </w:rPr>
        <w:t>VMBO Leerjaar 4</w:t>
      </w:r>
    </w:p>
    <w:p w14:paraId="53246279" w14:textId="6849A5FF" w:rsidR="0010507B" w:rsidRPr="00550BDE" w:rsidRDefault="0010507B" w:rsidP="000577EE">
      <w:pPr>
        <w:jc w:val="center"/>
        <w:rPr>
          <w:rFonts w:ascii="Arial" w:hAnsi="Arial" w:cs="Arial"/>
          <w:b/>
          <w:sz w:val="82"/>
        </w:rPr>
      </w:pPr>
      <w:r w:rsidRPr="00550BDE">
        <w:rPr>
          <w:rFonts w:ascii="Arial" w:hAnsi="Arial" w:cs="Arial"/>
          <w:b/>
          <w:sz w:val="82"/>
        </w:rPr>
        <w:t>202</w:t>
      </w:r>
      <w:r w:rsidR="00EA2B88">
        <w:rPr>
          <w:rFonts w:ascii="Arial" w:hAnsi="Arial" w:cs="Arial"/>
          <w:b/>
          <w:sz w:val="82"/>
        </w:rPr>
        <w:t>0</w:t>
      </w:r>
      <w:r w:rsidRPr="00550BDE">
        <w:rPr>
          <w:rFonts w:ascii="Arial" w:hAnsi="Arial" w:cs="Arial"/>
          <w:b/>
          <w:sz w:val="82"/>
        </w:rPr>
        <w:t>-2022</w:t>
      </w:r>
    </w:p>
    <w:p w14:paraId="38907762" w14:textId="77777777" w:rsidR="003B2EBF" w:rsidRPr="00550BDE" w:rsidRDefault="003B2EBF" w:rsidP="003B2EBF">
      <w:pPr>
        <w:pStyle w:val="Lijstalinea"/>
        <w:rPr>
          <w:rFonts w:ascii="Arial" w:hAnsi="Arial" w:cs="Arial"/>
          <w:b/>
          <w:i/>
          <w:highlight w:val="yellow"/>
        </w:rPr>
      </w:pPr>
    </w:p>
    <w:p w14:paraId="796600C2" w14:textId="77777777" w:rsidR="0032127D" w:rsidRDefault="0032127D">
      <w:pPr>
        <w:rPr>
          <w:rFonts w:ascii="Arial" w:hAnsi="Arial" w:cs="Arial"/>
          <w:b/>
        </w:rPr>
      </w:pPr>
    </w:p>
    <w:p w14:paraId="576AEC5F" w14:textId="77777777" w:rsidR="0032127D" w:rsidRDefault="0032127D">
      <w:pPr>
        <w:rPr>
          <w:rFonts w:ascii="Arial" w:hAnsi="Arial" w:cs="Arial"/>
          <w:b/>
        </w:rPr>
      </w:pPr>
    </w:p>
    <w:p w14:paraId="208436F2" w14:textId="77777777" w:rsidR="0032127D" w:rsidRDefault="0032127D">
      <w:pPr>
        <w:rPr>
          <w:rFonts w:ascii="Arial" w:hAnsi="Arial" w:cs="Arial"/>
          <w:b/>
        </w:rPr>
      </w:pPr>
    </w:p>
    <w:p w14:paraId="32DF1997" w14:textId="77777777" w:rsidR="0032127D" w:rsidRDefault="0032127D">
      <w:pPr>
        <w:rPr>
          <w:rFonts w:ascii="Arial" w:hAnsi="Arial" w:cs="Arial"/>
          <w:b/>
        </w:rPr>
      </w:pPr>
    </w:p>
    <w:p w14:paraId="069BAA4D" w14:textId="77777777" w:rsidR="0032127D" w:rsidRDefault="0032127D">
      <w:pPr>
        <w:rPr>
          <w:rFonts w:ascii="Arial" w:hAnsi="Arial" w:cs="Arial"/>
          <w:b/>
        </w:rPr>
      </w:pPr>
    </w:p>
    <w:p w14:paraId="7D19A2F0" w14:textId="77777777" w:rsidR="0032127D" w:rsidRDefault="0032127D">
      <w:pPr>
        <w:rPr>
          <w:rFonts w:ascii="Arial" w:hAnsi="Arial" w:cs="Arial"/>
          <w:b/>
        </w:rPr>
      </w:pPr>
    </w:p>
    <w:p w14:paraId="464C4400" w14:textId="77777777" w:rsidR="0032127D" w:rsidRDefault="0032127D">
      <w:pPr>
        <w:rPr>
          <w:rFonts w:ascii="Arial" w:hAnsi="Arial" w:cs="Arial"/>
          <w:b/>
        </w:rPr>
      </w:pPr>
    </w:p>
    <w:p w14:paraId="13D85AA2" w14:textId="77777777" w:rsidR="0032127D" w:rsidRDefault="0032127D">
      <w:pPr>
        <w:rPr>
          <w:rFonts w:ascii="Arial" w:hAnsi="Arial" w:cs="Arial"/>
          <w:b/>
        </w:rPr>
      </w:pPr>
    </w:p>
    <w:p w14:paraId="33814914" w14:textId="6E03C75C" w:rsidR="0002441C" w:rsidRPr="00550BDE" w:rsidRDefault="0002441C">
      <w:pPr>
        <w:rPr>
          <w:rFonts w:ascii="Arial" w:hAnsi="Arial" w:cs="Arial"/>
          <w:b/>
        </w:rPr>
      </w:pPr>
      <w:r w:rsidRPr="00550BDE">
        <w:rPr>
          <w:rFonts w:ascii="Arial" w:hAnsi="Arial" w:cs="Arial"/>
          <w:b/>
        </w:rPr>
        <w:br w:type="page"/>
      </w:r>
    </w:p>
    <w:sdt>
      <w:sdtPr>
        <w:rPr>
          <w:rFonts w:ascii="Arial" w:eastAsiaTheme="minorHAnsi" w:hAnsi="Arial" w:cs="Arial"/>
          <w:b/>
          <w:color w:val="auto"/>
          <w:sz w:val="22"/>
          <w:szCs w:val="22"/>
          <w:lang w:eastAsia="en-US"/>
        </w:rPr>
        <w:id w:val="1719776498"/>
        <w:docPartObj>
          <w:docPartGallery w:val="Table of Contents"/>
          <w:docPartUnique/>
        </w:docPartObj>
      </w:sdtPr>
      <w:sdtEndPr>
        <w:rPr>
          <w:bCs/>
        </w:rPr>
      </w:sdtEndPr>
      <w:sdtContent>
        <w:p w14:paraId="13132931" w14:textId="06CE4D8A" w:rsidR="003417E1" w:rsidRPr="00550BDE" w:rsidRDefault="003417E1" w:rsidP="0032127D">
          <w:pPr>
            <w:pStyle w:val="Kopvaninhoudsopgave"/>
            <w:jc w:val="both"/>
            <w:rPr>
              <w:rFonts w:ascii="Arial" w:hAnsi="Arial" w:cs="Arial"/>
              <w:b/>
              <w:color w:val="auto"/>
              <w:sz w:val="22"/>
              <w:szCs w:val="22"/>
            </w:rPr>
          </w:pPr>
          <w:r w:rsidRPr="00550BDE">
            <w:rPr>
              <w:rFonts w:ascii="Arial" w:hAnsi="Arial" w:cs="Arial"/>
              <w:b/>
              <w:color w:val="auto"/>
              <w:sz w:val="22"/>
              <w:szCs w:val="22"/>
            </w:rPr>
            <w:t>Inhoudsopgave</w:t>
          </w:r>
        </w:p>
        <w:p w14:paraId="1B850AF1" w14:textId="77777777" w:rsidR="003C16FA" w:rsidRPr="00550BDE" w:rsidRDefault="003C16FA" w:rsidP="0032127D">
          <w:pPr>
            <w:jc w:val="both"/>
            <w:rPr>
              <w:rFonts w:ascii="Arial" w:hAnsi="Arial" w:cs="Arial"/>
              <w:lang w:eastAsia="nl-NL"/>
            </w:rPr>
          </w:pPr>
        </w:p>
        <w:p w14:paraId="7B950CF1" w14:textId="15572D0B" w:rsidR="00EF1B4A" w:rsidRDefault="00EF1B4A">
          <w:pPr>
            <w:pStyle w:val="Inhopg1"/>
            <w:rPr>
              <w:rFonts w:eastAsiaTheme="minorEastAsia"/>
              <w:noProof/>
              <w:sz w:val="24"/>
              <w:szCs w:val="24"/>
              <w:lang w:eastAsia="nl-NL"/>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99457459" w:history="1">
            <w:r w:rsidRPr="00561D0F">
              <w:rPr>
                <w:rStyle w:val="Hyperlink"/>
                <w:rFonts w:ascii="Arial" w:hAnsi="Arial" w:cs="Arial"/>
                <w:noProof/>
              </w:rPr>
              <w:t>Begrippenlijst</w:t>
            </w:r>
            <w:r>
              <w:rPr>
                <w:noProof/>
                <w:webHidden/>
              </w:rPr>
              <w:tab/>
            </w:r>
            <w:r>
              <w:rPr>
                <w:noProof/>
                <w:webHidden/>
              </w:rPr>
              <w:fldChar w:fldCharType="begin"/>
            </w:r>
            <w:r>
              <w:rPr>
                <w:noProof/>
                <w:webHidden/>
              </w:rPr>
              <w:instrText xml:space="preserve"> PAGEREF _Toc99457459 \h </w:instrText>
            </w:r>
            <w:r>
              <w:rPr>
                <w:noProof/>
                <w:webHidden/>
              </w:rPr>
            </w:r>
            <w:r>
              <w:rPr>
                <w:noProof/>
                <w:webHidden/>
              </w:rPr>
              <w:fldChar w:fldCharType="separate"/>
            </w:r>
            <w:r>
              <w:rPr>
                <w:noProof/>
                <w:webHidden/>
              </w:rPr>
              <w:t>3</w:t>
            </w:r>
            <w:r>
              <w:rPr>
                <w:noProof/>
                <w:webHidden/>
              </w:rPr>
              <w:fldChar w:fldCharType="end"/>
            </w:r>
          </w:hyperlink>
        </w:p>
        <w:p w14:paraId="201E860B" w14:textId="3941722A" w:rsidR="00EF1B4A" w:rsidRDefault="003C44C8">
          <w:pPr>
            <w:pStyle w:val="Inhopg1"/>
            <w:tabs>
              <w:tab w:val="left" w:pos="1200"/>
            </w:tabs>
            <w:rPr>
              <w:rFonts w:eastAsiaTheme="minorEastAsia"/>
              <w:noProof/>
              <w:sz w:val="24"/>
              <w:szCs w:val="24"/>
              <w:lang w:eastAsia="nl-NL"/>
            </w:rPr>
          </w:pPr>
          <w:hyperlink w:anchor="_Toc99457460" w:history="1">
            <w:r w:rsidR="00EF1B4A" w:rsidRPr="00561D0F">
              <w:rPr>
                <w:rStyle w:val="Hyperlink"/>
                <w:rFonts w:ascii="Arial" w:hAnsi="Arial" w:cs="Arial"/>
                <w:noProof/>
              </w:rPr>
              <w:t>Artikel 1</w:t>
            </w:r>
            <w:r w:rsidR="00EF1B4A">
              <w:rPr>
                <w:rFonts w:eastAsiaTheme="minorEastAsia"/>
                <w:noProof/>
                <w:sz w:val="24"/>
                <w:szCs w:val="24"/>
                <w:lang w:eastAsia="nl-NL"/>
              </w:rPr>
              <w:tab/>
            </w:r>
            <w:r w:rsidR="00EF1B4A" w:rsidRPr="00561D0F">
              <w:rPr>
                <w:rStyle w:val="Hyperlink"/>
                <w:rFonts w:ascii="Arial" w:hAnsi="Arial" w:cs="Arial"/>
                <w:noProof/>
              </w:rPr>
              <w:t xml:space="preserve"> Examenbesluit</w:t>
            </w:r>
            <w:r w:rsidR="00EF1B4A">
              <w:rPr>
                <w:noProof/>
                <w:webHidden/>
              </w:rPr>
              <w:tab/>
            </w:r>
            <w:r w:rsidR="00EF1B4A">
              <w:rPr>
                <w:noProof/>
                <w:webHidden/>
              </w:rPr>
              <w:fldChar w:fldCharType="begin"/>
            </w:r>
            <w:r w:rsidR="00EF1B4A">
              <w:rPr>
                <w:noProof/>
                <w:webHidden/>
              </w:rPr>
              <w:instrText xml:space="preserve"> PAGEREF _Toc99457460 \h </w:instrText>
            </w:r>
            <w:r w:rsidR="00EF1B4A">
              <w:rPr>
                <w:noProof/>
                <w:webHidden/>
              </w:rPr>
            </w:r>
            <w:r w:rsidR="00EF1B4A">
              <w:rPr>
                <w:noProof/>
                <w:webHidden/>
              </w:rPr>
              <w:fldChar w:fldCharType="separate"/>
            </w:r>
            <w:r w:rsidR="00EF1B4A">
              <w:rPr>
                <w:noProof/>
                <w:webHidden/>
              </w:rPr>
              <w:t>4</w:t>
            </w:r>
            <w:r w:rsidR="00EF1B4A">
              <w:rPr>
                <w:noProof/>
                <w:webHidden/>
              </w:rPr>
              <w:fldChar w:fldCharType="end"/>
            </w:r>
          </w:hyperlink>
        </w:p>
        <w:p w14:paraId="4E091DA6" w14:textId="747F7E74" w:rsidR="00EF1B4A" w:rsidRDefault="003C44C8">
          <w:pPr>
            <w:pStyle w:val="Inhopg1"/>
            <w:tabs>
              <w:tab w:val="left" w:pos="1200"/>
            </w:tabs>
            <w:rPr>
              <w:rFonts w:eastAsiaTheme="minorEastAsia"/>
              <w:noProof/>
              <w:sz w:val="24"/>
              <w:szCs w:val="24"/>
              <w:lang w:eastAsia="nl-NL"/>
            </w:rPr>
          </w:pPr>
          <w:hyperlink w:anchor="_Toc99457461" w:history="1">
            <w:r w:rsidR="00EF1B4A" w:rsidRPr="00561D0F">
              <w:rPr>
                <w:rStyle w:val="Hyperlink"/>
                <w:rFonts w:ascii="Arial" w:hAnsi="Arial" w:cs="Arial"/>
                <w:noProof/>
              </w:rPr>
              <w:t>Artikel 2</w:t>
            </w:r>
            <w:r w:rsidR="00EF1B4A">
              <w:rPr>
                <w:rFonts w:eastAsiaTheme="minorEastAsia"/>
                <w:noProof/>
                <w:sz w:val="24"/>
                <w:szCs w:val="24"/>
                <w:lang w:eastAsia="nl-NL"/>
              </w:rPr>
              <w:tab/>
            </w:r>
            <w:r w:rsidR="00EF1B4A" w:rsidRPr="00561D0F">
              <w:rPr>
                <w:rStyle w:val="Hyperlink"/>
                <w:rFonts w:ascii="Arial" w:hAnsi="Arial" w:cs="Arial"/>
                <w:noProof/>
              </w:rPr>
              <w:t xml:space="preserve"> Eindexamen</w:t>
            </w:r>
            <w:r w:rsidR="00EF1B4A">
              <w:rPr>
                <w:noProof/>
                <w:webHidden/>
              </w:rPr>
              <w:tab/>
            </w:r>
            <w:r w:rsidR="00EF1B4A">
              <w:rPr>
                <w:noProof/>
                <w:webHidden/>
              </w:rPr>
              <w:fldChar w:fldCharType="begin"/>
            </w:r>
            <w:r w:rsidR="00EF1B4A">
              <w:rPr>
                <w:noProof/>
                <w:webHidden/>
              </w:rPr>
              <w:instrText xml:space="preserve"> PAGEREF _Toc99457461 \h </w:instrText>
            </w:r>
            <w:r w:rsidR="00EF1B4A">
              <w:rPr>
                <w:noProof/>
                <w:webHidden/>
              </w:rPr>
            </w:r>
            <w:r w:rsidR="00EF1B4A">
              <w:rPr>
                <w:noProof/>
                <w:webHidden/>
              </w:rPr>
              <w:fldChar w:fldCharType="separate"/>
            </w:r>
            <w:r w:rsidR="00EF1B4A">
              <w:rPr>
                <w:noProof/>
                <w:webHidden/>
              </w:rPr>
              <w:t>4</w:t>
            </w:r>
            <w:r w:rsidR="00EF1B4A">
              <w:rPr>
                <w:noProof/>
                <w:webHidden/>
              </w:rPr>
              <w:fldChar w:fldCharType="end"/>
            </w:r>
          </w:hyperlink>
        </w:p>
        <w:p w14:paraId="4EC35859" w14:textId="355DE2DF" w:rsidR="00EF1B4A" w:rsidRDefault="003C44C8">
          <w:pPr>
            <w:pStyle w:val="Inhopg1"/>
            <w:tabs>
              <w:tab w:val="left" w:pos="1200"/>
            </w:tabs>
            <w:rPr>
              <w:rFonts w:eastAsiaTheme="minorEastAsia"/>
              <w:noProof/>
              <w:sz w:val="24"/>
              <w:szCs w:val="24"/>
              <w:lang w:eastAsia="nl-NL"/>
            </w:rPr>
          </w:pPr>
          <w:hyperlink w:anchor="_Toc99457462" w:history="1">
            <w:r w:rsidR="00EF1B4A" w:rsidRPr="00561D0F">
              <w:rPr>
                <w:rStyle w:val="Hyperlink"/>
                <w:rFonts w:ascii="Arial" w:hAnsi="Arial" w:cs="Arial"/>
                <w:noProof/>
                <w:lang w:eastAsia="nl-NL"/>
              </w:rPr>
              <w:t>Artikel 3</w:t>
            </w:r>
            <w:r w:rsidR="00EF1B4A">
              <w:rPr>
                <w:rFonts w:eastAsiaTheme="minorEastAsia"/>
                <w:noProof/>
                <w:sz w:val="24"/>
                <w:szCs w:val="24"/>
                <w:lang w:eastAsia="nl-NL"/>
              </w:rPr>
              <w:tab/>
            </w:r>
            <w:r w:rsidR="00EF1B4A" w:rsidRPr="00561D0F">
              <w:rPr>
                <w:rStyle w:val="Hyperlink"/>
                <w:rFonts w:ascii="Arial" w:hAnsi="Arial" w:cs="Arial"/>
                <w:noProof/>
                <w:lang w:eastAsia="nl-NL"/>
              </w:rPr>
              <w:t xml:space="preserve"> Afwijkingen rondom examinering</w:t>
            </w:r>
            <w:r w:rsidR="00EF1B4A">
              <w:rPr>
                <w:noProof/>
                <w:webHidden/>
              </w:rPr>
              <w:tab/>
            </w:r>
            <w:r w:rsidR="00EF1B4A">
              <w:rPr>
                <w:noProof/>
                <w:webHidden/>
              </w:rPr>
              <w:fldChar w:fldCharType="begin"/>
            </w:r>
            <w:r w:rsidR="00EF1B4A">
              <w:rPr>
                <w:noProof/>
                <w:webHidden/>
              </w:rPr>
              <w:instrText xml:space="preserve"> PAGEREF _Toc99457462 \h </w:instrText>
            </w:r>
            <w:r w:rsidR="00EF1B4A">
              <w:rPr>
                <w:noProof/>
                <w:webHidden/>
              </w:rPr>
            </w:r>
            <w:r w:rsidR="00EF1B4A">
              <w:rPr>
                <w:noProof/>
                <w:webHidden/>
              </w:rPr>
              <w:fldChar w:fldCharType="separate"/>
            </w:r>
            <w:r w:rsidR="00EF1B4A">
              <w:rPr>
                <w:noProof/>
                <w:webHidden/>
              </w:rPr>
              <w:t>5</w:t>
            </w:r>
            <w:r w:rsidR="00EF1B4A">
              <w:rPr>
                <w:noProof/>
                <w:webHidden/>
              </w:rPr>
              <w:fldChar w:fldCharType="end"/>
            </w:r>
          </w:hyperlink>
        </w:p>
        <w:p w14:paraId="37212F84" w14:textId="3E0E1BD6" w:rsidR="00EF1B4A" w:rsidRDefault="003C44C8">
          <w:pPr>
            <w:pStyle w:val="Inhopg1"/>
            <w:tabs>
              <w:tab w:val="left" w:pos="1200"/>
            </w:tabs>
            <w:rPr>
              <w:rFonts w:eastAsiaTheme="minorEastAsia"/>
              <w:noProof/>
              <w:sz w:val="24"/>
              <w:szCs w:val="24"/>
              <w:lang w:eastAsia="nl-NL"/>
            </w:rPr>
          </w:pPr>
          <w:hyperlink w:anchor="_Toc99457463" w:history="1">
            <w:r w:rsidR="00EF1B4A" w:rsidRPr="00561D0F">
              <w:rPr>
                <w:rStyle w:val="Hyperlink"/>
                <w:rFonts w:ascii="Arial" w:hAnsi="Arial" w:cs="Arial"/>
                <w:noProof/>
              </w:rPr>
              <w:t>Artikel 4</w:t>
            </w:r>
            <w:r w:rsidR="00EF1B4A">
              <w:rPr>
                <w:rFonts w:eastAsiaTheme="minorEastAsia"/>
                <w:noProof/>
                <w:sz w:val="24"/>
                <w:szCs w:val="24"/>
                <w:lang w:eastAsia="nl-NL"/>
              </w:rPr>
              <w:tab/>
            </w:r>
            <w:r w:rsidR="00EF1B4A" w:rsidRPr="00561D0F">
              <w:rPr>
                <w:rStyle w:val="Hyperlink"/>
                <w:rFonts w:ascii="Arial" w:hAnsi="Arial" w:cs="Arial"/>
                <w:noProof/>
              </w:rPr>
              <w:t xml:space="preserve"> Centraal examen</w:t>
            </w:r>
            <w:r w:rsidR="00EF1B4A">
              <w:rPr>
                <w:noProof/>
                <w:webHidden/>
              </w:rPr>
              <w:tab/>
            </w:r>
            <w:r w:rsidR="00EF1B4A">
              <w:rPr>
                <w:noProof/>
                <w:webHidden/>
              </w:rPr>
              <w:fldChar w:fldCharType="begin"/>
            </w:r>
            <w:r w:rsidR="00EF1B4A">
              <w:rPr>
                <w:noProof/>
                <w:webHidden/>
              </w:rPr>
              <w:instrText xml:space="preserve"> PAGEREF _Toc99457463 \h </w:instrText>
            </w:r>
            <w:r w:rsidR="00EF1B4A">
              <w:rPr>
                <w:noProof/>
                <w:webHidden/>
              </w:rPr>
            </w:r>
            <w:r w:rsidR="00EF1B4A">
              <w:rPr>
                <w:noProof/>
                <w:webHidden/>
              </w:rPr>
              <w:fldChar w:fldCharType="separate"/>
            </w:r>
            <w:r w:rsidR="00EF1B4A">
              <w:rPr>
                <w:noProof/>
                <w:webHidden/>
              </w:rPr>
              <w:t>6</w:t>
            </w:r>
            <w:r w:rsidR="00EF1B4A">
              <w:rPr>
                <w:noProof/>
                <w:webHidden/>
              </w:rPr>
              <w:fldChar w:fldCharType="end"/>
            </w:r>
          </w:hyperlink>
        </w:p>
        <w:p w14:paraId="0F28A4FC" w14:textId="23CE284B" w:rsidR="00EF1B4A" w:rsidRDefault="003C44C8">
          <w:pPr>
            <w:pStyle w:val="Inhopg1"/>
            <w:tabs>
              <w:tab w:val="left" w:pos="1200"/>
            </w:tabs>
            <w:rPr>
              <w:rFonts w:eastAsiaTheme="minorEastAsia"/>
              <w:noProof/>
              <w:sz w:val="24"/>
              <w:szCs w:val="24"/>
              <w:lang w:eastAsia="nl-NL"/>
            </w:rPr>
          </w:pPr>
          <w:hyperlink w:anchor="_Toc99457464" w:history="1">
            <w:r w:rsidR="00EF1B4A" w:rsidRPr="00561D0F">
              <w:rPr>
                <w:rStyle w:val="Hyperlink"/>
                <w:rFonts w:ascii="Arial" w:hAnsi="Arial" w:cs="Arial"/>
                <w:noProof/>
                <w:kern w:val="32"/>
              </w:rPr>
              <w:t>Artikel 5</w:t>
            </w:r>
            <w:r w:rsidR="00EF1B4A">
              <w:rPr>
                <w:rFonts w:eastAsiaTheme="minorEastAsia"/>
                <w:noProof/>
                <w:sz w:val="24"/>
                <w:szCs w:val="24"/>
                <w:lang w:eastAsia="nl-NL"/>
              </w:rPr>
              <w:tab/>
            </w:r>
            <w:r w:rsidR="00EF1B4A" w:rsidRPr="00561D0F">
              <w:rPr>
                <w:rStyle w:val="Hyperlink"/>
                <w:rFonts w:ascii="Arial" w:hAnsi="Arial" w:cs="Arial"/>
                <w:noProof/>
                <w:kern w:val="32"/>
              </w:rPr>
              <w:t xml:space="preserve"> </w:t>
            </w:r>
            <w:r w:rsidR="00EF1B4A" w:rsidRPr="00561D0F">
              <w:rPr>
                <w:rStyle w:val="Hyperlink"/>
                <w:rFonts w:ascii="Arial" w:hAnsi="Arial" w:cs="Arial"/>
                <w:noProof/>
              </w:rPr>
              <w:t>Herkansing centraal examen</w:t>
            </w:r>
            <w:r w:rsidR="00EF1B4A">
              <w:rPr>
                <w:noProof/>
                <w:webHidden/>
              </w:rPr>
              <w:tab/>
            </w:r>
            <w:r w:rsidR="00EF1B4A">
              <w:rPr>
                <w:noProof/>
                <w:webHidden/>
              </w:rPr>
              <w:fldChar w:fldCharType="begin"/>
            </w:r>
            <w:r w:rsidR="00EF1B4A">
              <w:rPr>
                <w:noProof/>
                <w:webHidden/>
              </w:rPr>
              <w:instrText xml:space="preserve"> PAGEREF _Toc99457464 \h </w:instrText>
            </w:r>
            <w:r w:rsidR="00EF1B4A">
              <w:rPr>
                <w:noProof/>
                <w:webHidden/>
              </w:rPr>
            </w:r>
            <w:r w:rsidR="00EF1B4A">
              <w:rPr>
                <w:noProof/>
                <w:webHidden/>
              </w:rPr>
              <w:fldChar w:fldCharType="separate"/>
            </w:r>
            <w:r w:rsidR="00EF1B4A">
              <w:rPr>
                <w:noProof/>
                <w:webHidden/>
              </w:rPr>
              <w:t>8</w:t>
            </w:r>
            <w:r w:rsidR="00EF1B4A">
              <w:rPr>
                <w:noProof/>
                <w:webHidden/>
              </w:rPr>
              <w:fldChar w:fldCharType="end"/>
            </w:r>
          </w:hyperlink>
        </w:p>
        <w:p w14:paraId="254E1CB5" w14:textId="33235234" w:rsidR="00EF1B4A" w:rsidRDefault="003C44C8">
          <w:pPr>
            <w:pStyle w:val="Inhopg1"/>
            <w:tabs>
              <w:tab w:val="left" w:pos="1200"/>
            </w:tabs>
            <w:rPr>
              <w:rFonts w:eastAsiaTheme="minorEastAsia"/>
              <w:noProof/>
              <w:sz w:val="24"/>
              <w:szCs w:val="24"/>
              <w:lang w:eastAsia="nl-NL"/>
            </w:rPr>
          </w:pPr>
          <w:hyperlink w:anchor="_Toc99457465" w:history="1">
            <w:r w:rsidR="00EF1B4A" w:rsidRPr="00561D0F">
              <w:rPr>
                <w:rStyle w:val="Hyperlink"/>
                <w:rFonts w:ascii="Arial" w:hAnsi="Arial" w:cs="Arial"/>
                <w:noProof/>
              </w:rPr>
              <w:t>Artikel 6</w:t>
            </w:r>
            <w:r w:rsidR="00EF1B4A">
              <w:rPr>
                <w:rFonts w:eastAsiaTheme="minorEastAsia"/>
                <w:noProof/>
                <w:sz w:val="24"/>
                <w:szCs w:val="24"/>
                <w:lang w:eastAsia="nl-NL"/>
              </w:rPr>
              <w:tab/>
            </w:r>
            <w:r w:rsidR="00EF1B4A" w:rsidRPr="00561D0F">
              <w:rPr>
                <w:rStyle w:val="Hyperlink"/>
                <w:rFonts w:ascii="Arial" w:hAnsi="Arial" w:cs="Arial"/>
                <w:noProof/>
              </w:rPr>
              <w:t xml:space="preserve"> Procedures rondom centraal examens</w:t>
            </w:r>
            <w:r w:rsidR="00EF1B4A">
              <w:rPr>
                <w:noProof/>
                <w:webHidden/>
              </w:rPr>
              <w:tab/>
            </w:r>
            <w:r w:rsidR="00EF1B4A">
              <w:rPr>
                <w:noProof/>
                <w:webHidden/>
              </w:rPr>
              <w:fldChar w:fldCharType="begin"/>
            </w:r>
            <w:r w:rsidR="00EF1B4A">
              <w:rPr>
                <w:noProof/>
                <w:webHidden/>
              </w:rPr>
              <w:instrText xml:space="preserve"> PAGEREF _Toc99457465 \h </w:instrText>
            </w:r>
            <w:r w:rsidR="00EF1B4A">
              <w:rPr>
                <w:noProof/>
                <w:webHidden/>
              </w:rPr>
            </w:r>
            <w:r w:rsidR="00EF1B4A">
              <w:rPr>
                <w:noProof/>
                <w:webHidden/>
              </w:rPr>
              <w:fldChar w:fldCharType="separate"/>
            </w:r>
            <w:r w:rsidR="00EF1B4A">
              <w:rPr>
                <w:noProof/>
                <w:webHidden/>
              </w:rPr>
              <w:t>9</w:t>
            </w:r>
            <w:r w:rsidR="00EF1B4A">
              <w:rPr>
                <w:noProof/>
                <w:webHidden/>
              </w:rPr>
              <w:fldChar w:fldCharType="end"/>
            </w:r>
          </w:hyperlink>
        </w:p>
        <w:p w14:paraId="40B01855" w14:textId="0600605A" w:rsidR="00EF1B4A" w:rsidRDefault="003C44C8">
          <w:pPr>
            <w:pStyle w:val="Inhopg1"/>
            <w:tabs>
              <w:tab w:val="left" w:pos="1200"/>
            </w:tabs>
            <w:rPr>
              <w:rFonts w:eastAsiaTheme="minorEastAsia"/>
              <w:noProof/>
              <w:sz w:val="24"/>
              <w:szCs w:val="24"/>
              <w:lang w:eastAsia="nl-NL"/>
            </w:rPr>
          </w:pPr>
          <w:hyperlink w:anchor="_Toc99457466" w:history="1">
            <w:r w:rsidR="00EF1B4A" w:rsidRPr="00561D0F">
              <w:rPr>
                <w:rStyle w:val="Hyperlink"/>
                <w:rFonts w:ascii="Arial" w:hAnsi="Arial" w:cs="Arial"/>
                <w:noProof/>
              </w:rPr>
              <w:t>Artikel 7</w:t>
            </w:r>
            <w:r w:rsidR="00EF1B4A">
              <w:rPr>
                <w:rFonts w:eastAsiaTheme="minorEastAsia"/>
                <w:noProof/>
                <w:sz w:val="24"/>
                <w:szCs w:val="24"/>
                <w:lang w:eastAsia="nl-NL"/>
              </w:rPr>
              <w:tab/>
            </w:r>
            <w:r w:rsidR="00EF1B4A" w:rsidRPr="00561D0F">
              <w:rPr>
                <w:rStyle w:val="Hyperlink"/>
                <w:rFonts w:ascii="Arial" w:hAnsi="Arial" w:cs="Arial"/>
                <w:noProof/>
              </w:rPr>
              <w:t xml:space="preserve"> Schoolexamen</w:t>
            </w:r>
            <w:r w:rsidR="00EF1B4A">
              <w:rPr>
                <w:noProof/>
                <w:webHidden/>
              </w:rPr>
              <w:tab/>
            </w:r>
            <w:r w:rsidR="00EF1B4A">
              <w:rPr>
                <w:noProof/>
                <w:webHidden/>
              </w:rPr>
              <w:fldChar w:fldCharType="begin"/>
            </w:r>
            <w:r w:rsidR="00EF1B4A">
              <w:rPr>
                <w:noProof/>
                <w:webHidden/>
              </w:rPr>
              <w:instrText xml:space="preserve"> PAGEREF _Toc99457466 \h </w:instrText>
            </w:r>
            <w:r w:rsidR="00EF1B4A">
              <w:rPr>
                <w:noProof/>
                <w:webHidden/>
              </w:rPr>
            </w:r>
            <w:r w:rsidR="00EF1B4A">
              <w:rPr>
                <w:noProof/>
                <w:webHidden/>
              </w:rPr>
              <w:fldChar w:fldCharType="separate"/>
            </w:r>
            <w:r w:rsidR="00EF1B4A">
              <w:rPr>
                <w:noProof/>
                <w:webHidden/>
              </w:rPr>
              <w:t>12</w:t>
            </w:r>
            <w:r w:rsidR="00EF1B4A">
              <w:rPr>
                <w:noProof/>
                <w:webHidden/>
              </w:rPr>
              <w:fldChar w:fldCharType="end"/>
            </w:r>
          </w:hyperlink>
        </w:p>
        <w:p w14:paraId="3EA240C8" w14:textId="608BD1E7" w:rsidR="00EF1B4A" w:rsidRDefault="003C44C8">
          <w:pPr>
            <w:pStyle w:val="Inhopg1"/>
            <w:tabs>
              <w:tab w:val="left" w:pos="1200"/>
            </w:tabs>
            <w:rPr>
              <w:rFonts w:eastAsiaTheme="minorEastAsia"/>
              <w:noProof/>
              <w:sz w:val="24"/>
              <w:szCs w:val="24"/>
              <w:lang w:eastAsia="nl-NL"/>
            </w:rPr>
          </w:pPr>
          <w:hyperlink w:anchor="_Toc99457467" w:history="1">
            <w:r w:rsidR="00EF1B4A" w:rsidRPr="00561D0F">
              <w:rPr>
                <w:rStyle w:val="Hyperlink"/>
                <w:rFonts w:ascii="Arial" w:hAnsi="Arial" w:cs="Arial"/>
                <w:noProof/>
                <w:kern w:val="32"/>
              </w:rPr>
              <w:t>Artikel 8</w:t>
            </w:r>
            <w:r w:rsidR="00EF1B4A">
              <w:rPr>
                <w:rFonts w:eastAsiaTheme="minorEastAsia"/>
                <w:noProof/>
                <w:sz w:val="24"/>
                <w:szCs w:val="24"/>
                <w:lang w:eastAsia="nl-NL"/>
              </w:rPr>
              <w:tab/>
            </w:r>
            <w:r w:rsidR="00EF1B4A" w:rsidRPr="00561D0F">
              <w:rPr>
                <w:rStyle w:val="Hyperlink"/>
                <w:rFonts w:ascii="Arial" w:hAnsi="Arial" w:cs="Arial"/>
                <w:noProof/>
                <w:kern w:val="32"/>
              </w:rPr>
              <w:t xml:space="preserve"> </w:t>
            </w:r>
            <w:r w:rsidR="00EF1B4A" w:rsidRPr="00561D0F">
              <w:rPr>
                <w:rStyle w:val="Hyperlink"/>
                <w:rFonts w:ascii="Arial" w:hAnsi="Arial" w:cs="Arial"/>
                <w:noProof/>
              </w:rPr>
              <w:t>Herkansing schoolexamens</w:t>
            </w:r>
            <w:r w:rsidR="00EF1B4A">
              <w:rPr>
                <w:noProof/>
                <w:webHidden/>
              </w:rPr>
              <w:tab/>
            </w:r>
            <w:r w:rsidR="00EF1B4A">
              <w:rPr>
                <w:noProof/>
                <w:webHidden/>
              </w:rPr>
              <w:fldChar w:fldCharType="begin"/>
            </w:r>
            <w:r w:rsidR="00EF1B4A">
              <w:rPr>
                <w:noProof/>
                <w:webHidden/>
              </w:rPr>
              <w:instrText xml:space="preserve"> PAGEREF _Toc99457467 \h </w:instrText>
            </w:r>
            <w:r w:rsidR="00EF1B4A">
              <w:rPr>
                <w:noProof/>
                <w:webHidden/>
              </w:rPr>
            </w:r>
            <w:r w:rsidR="00EF1B4A">
              <w:rPr>
                <w:noProof/>
                <w:webHidden/>
              </w:rPr>
              <w:fldChar w:fldCharType="separate"/>
            </w:r>
            <w:r w:rsidR="00EF1B4A">
              <w:rPr>
                <w:noProof/>
                <w:webHidden/>
              </w:rPr>
              <w:t>14</w:t>
            </w:r>
            <w:r w:rsidR="00EF1B4A">
              <w:rPr>
                <w:noProof/>
                <w:webHidden/>
              </w:rPr>
              <w:fldChar w:fldCharType="end"/>
            </w:r>
          </w:hyperlink>
        </w:p>
        <w:p w14:paraId="719C1291" w14:textId="03248F2F" w:rsidR="00EF1B4A" w:rsidRDefault="003C44C8">
          <w:pPr>
            <w:pStyle w:val="Inhopg1"/>
            <w:tabs>
              <w:tab w:val="left" w:pos="1200"/>
            </w:tabs>
            <w:rPr>
              <w:rFonts w:eastAsiaTheme="minorEastAsia"/>
              <w:noProof/>
              <w:sz w:val="24"/>
              <w:szCs w:val="24"/>
              <w:lang w:eastAsia="nl-NL"/>
            </w:rPr>
          </w:pPr>
          <w:hyperlink w:anchor="_Toc99457468" w:history="1">
            <w:r w:rsidR="00EF1B4A" w:rsidRPr="00561D0F">
              <w:rPr>
                <w:rStyle w:val="Hyperlink"/>
                <w:rFonts w:ascii="Arial" w:hAnsi="Arial" w:cs="Arial"/>
                <w:noProof/>
              </w:rPr>
              <w:t>Artikel 9</w:t>
            </w:r>
            <w:r w:rsidR="00EF1B4A">
              <w:rPr>
                <w:rFonts w:eastAsiaTheme="minorEastAsia"/>
                <w:noProof/>
                <w:sz w:val="24"/>
                <w:szCs w:val="24"/>
                <w:lang w:eastAsia="nl-NL"/>
              </w:rPr>
              <w:tab/>
            </w:r>
            <w:r w:rsidR="00EF1B4A" w:rsidRPr="00561D0F">
              <w:rPr>
                <w:rStyle w:val="Hyperlink"/>
                <w:rFonts w:ascii="Arial" w:hAnsi="Arial" w:cs="Arial"/>
                <w:noProof/>
              </w:rPr>
              <w:t xml:space="preserve"> Procedures rondom schoolexamens</w:t>
            </w:r>
            <w:r w:rsidR="00EF1B4A">
              <w:rPr>
                <w:noProof/>
                <w:webHidden/>
              </w:rPr>
              <w:tab/>
            </w:r>
            <w:r w:rsidR="00EF1B4A">
              <w:rPr>
                <w:noProof/>
                <w:webHidden/>
              </w:rPr>
              <w:fldChar w:fldCharType="begin"/>
            </w:r>
            <w:r w:rsidR="00EF1B4A">
              <w:rPr>
                <w:noProof/>
                <w:webHidden/>
              </w:rPr>
              <w:instrText xml:space="preserve"> PAGEREF _Toc99457468 \h </w:instrText>
            </w:r>
            <w:r w:rsidR="00EF1B4A">
              <w:rPr>
                <w:noProof/>
                <w:webHidden/>
              </w:rPr>
            </w:r>
            <w:r w:rsidR="00EF1B4A">
              <w:rPr>
                <w:noProof/>
                <w:webHidden/>
              </w:rPr>
              <w:fldChar w:fldCharType="separate"/>
            </w:r>
            <w:r w:rsidR="00EF1B4A">
              <w:rPr>
                <w:noProof/>
                <w:webHidden/>
              </w:rPr>
              <w:t>15</w:t>
            </w:r>
            <w:r w:rsidR="00EF1B4A">
              <w:rPr>
                <w:noProof/>
                <w:webHidden/>
              </w:rPr>
              <w:fldChar w:fldCharType="end"/>
            </w:r>
          </w:hyperlink>
        </w:p>
        <w:p w14:paraId="0B8143AF" w14:textId="2F8AFA3F" w:rsidR="00EF1B4A" w:rsidRDefault="003C44C8">
          <w:pPr>
            <w:pStyle w:val="Inhopg1"/>
            <w:tabs>
              <w:tab w:val="left" w:pos="1200"/>
            </w:tabs>
            <w:rPr>
              <w:rFonts w:eastAsiaTheme="minorEastAsia"/>
              <w:noProof/>
              <w:sz w:val="24"/>
              <w:szCs w:val="24"/>
              <w:lang w:eastAsia="nl-NL"/>
            </w:rPr>
          </w:pPr>
          <w:hyperlink w:anchor="_Toc99457469" w:history="1">
            <w:r w:rsidR="00EF1B4A" w:rsidRPr="00561D0F">
              <w:rPr>
                <w:rStyle w:val="Hyperlink"/>
                <w:rFonts w:ascii="Arial" w:hAnsi="Arial" w:cs="Arial"/>
                <w:noProof/>
              </w:rPr>
              <w:t>Artikel 10</w:t>
            </w:r>
            <w:r w:rsidR="00EF1B4A">
              <w:rPr>
                <w:rFonts w:eastAsiaTheme="minorEastAsia"/>
                <w:noProof/>
                <w:sz w:val="24"/>
                <w:szCs w:val="24"/>
                <w:lang w:eastAsia="nl-NL"/>
              </w:rPr>
              <w:tab/>
            </w:r>
            <w:r w:rsidR="00EF1B4A" w:rsidRPr="00561D0F">
              <w:rPr>
                <w:rStyle w:val="Hyperlink"/>
                <w:rFonts w:ascii="Arial" w:hAnsi="Arial" w:cs="Arial"/>
                <w:noProof/>
              </w:rPr>
              <w:t xml:space="preserve"> Uitslagbepaling (centraal) examen</w:t>
            </w:r>
            <w:r w:rsidR="00EF1B4A">
              <w:rPr>
                <w:noProof/>
                <w:webHidden/>
              </w:rPr>
              <w:tab/>
            </w:r>
            <w:r w:rsidR="00EF1B4A">
              <w:rPr>
                <w:noProof/>
                <w:webHidden/>
              </w:rPr>
              <w:fldChar w:fldCharType="begin"/>
            </w:r>
            <w:r w:rsidR="00EF1B4A">
              <w:rPr>
                <w:noProof/>
                <w:webHidden/>
              </w:rPr>
              <w:instrText xml:space="preserve"> PAGEREF _Toc99457469 \h </w:instrText>
            </w:r>
            <w:r w:rsidR="00EF1B4A">
              <w:rPr>
                <w:noProof/>
                <w:webHidden/>
              </w:rPr>
            </w:r>
            <w:r w:rsidR="00EF1B4A">
              <w:rPr>
                <w:noProof/>
                <w:webHidden/>
              </w:rPr>
              <w:fldChar w:fldCharType="separate"/>
            </w:r>
            <w:r w:rsidR="00EF1B4A">
              <w:rPr>
                <w:noProof/>
                <w:webHidden/>
              </w:rPr>
              <w:t>17</w:t>
            </w:r>
            <w:r w:rsidR="00EF1B4A">
              <w:rPr>
                <w:noProof/>
                <w:webHidden/>
              </w:rPr>
              <w:fldChar w:fldCharType="end"/>
            </w:r>
          </w:hyperlink>
        </w:p>
        <w:p w14:paraId="790E3F8D" w14:textId="0BAF9637" w:rsidR="00EF1B4A" w:rsidRDefault="003C44C8">
          <w:pPr>
            <w:pStyle w:val="Inhopg1"/>
            <w:tabs>
              <w:tab w:val="left" w:pos="1200"/>
            </w:tabs>
            <w:rPr>
              <w:rFonts w:eastAsiaTheme="minorEastAsia"/>
              <w:noProof/>
              <w:sz w:val="24"/>
              <w:szCs w:val="24"/>
              <w:lang w:eastAsia="nl-NL"/>
            </w:rPr>
          </w:pPr>
          <w:hyperlink w:anchor="_Toc99457470" w:history="1">
            <w:r w:rsidR="00EF1B4A" w:rsidRPr="00561D0F">
              <w:rPr>
                <w:rStyle w:val="Hyperlink"/>
                <w:rFonts w:ascii="Arial" w:hAnsi="Arial" w:cs="Arial"/>
                <w:noProof/>
              </w:rPr>
              <w:t>Artikel 12</w:t>
            </w:r>
            <w:r w:rsidR="00EF1B4A">
              <w:rPr>
                <w:rFonts w:eastAsiaTheme="minorEastAsia"/>
                <w:noProof/>
                <w:sz w:val="24"/>
                <w:szCs w:val="24"/>
                <w:lang w:eastAsia="nl-NL"/>
              </w:rPr>
              <w:tab/>
            </w:r>
            <w:r w:rsidR="00EF1B4A" w:rsidRPr="00561D0F">
              <w:rPr>
                <w:rStyle w:val="Hyperlink"/>
                <w:rFonts w:ascii="Arial" w:hAnsi="Arial" w:cs="Arial"/>
                <w:noProof/>
              </w:rPr>
              <w:t>Examencommissie</w:t>
            </w:r>
            <w:r w:rsidR="00EF1B4A">
              <w:rPr>
                <w:noProof/>
                <w:webHidden/>
              </w:rPr>
              <w:tab/>
            </w:r>
            <w:r w:rsidR="00EF1B4A">
              <w:rPr>
                <w:noProof/>
                <w:webHidden/>
              </w:rPr>
              <w:fldChar w:fldCharType="begin"/>
            </w:r>
            <w:r w:rsidR="00EF1B4A">
              <w:rPr>
                <w:noProof/>
                <w:webHidden/>
              </w:rPr>
              <w:instrText xml:space="preserve"> PAGEREF _Toc99457470 \h </w:instrText>
            </w:r>
            <w:r w:rsidR="00EF1B4A">
              <w:rPr>
                <w:noProof/>
                <w:webHidden/>
              </w:rPr>
            </w:r>
            <w:r w:rsidR="00EF1B4A">
              <w:rPr>
                <w:noProof/>
                <w:webHidden/>
              </w:rPr>
              <w:fldChar w:fldCharType="separate"/>
            </w:r>
            <w:r w:rsidR="00EF1B4A">
              <w:rPr>
                <w:noProof/>
                <w:webHidden/>
              </w:rPr>
              <w:t>20</w:t>
            </w:r>
            <w:r w:rsidR="00EF1B4A">
              <w:rPr>
                <w:noProof/>
                <w:webHidden/>
              </w:rPr>
              <w:fldChar w:fldCharType="end"/>
            </w:r>
          </w:hyperlink>
        </w:p>
        <w:p w14:paraId="32A90028" w14:textId="375BAA7D" w:rsidR="00EF1B4A" w:rsidRDefault="003C44C8">
          <w:pPr>
            <w:pStyle w:val="Inhopg1"/>
            <w:tabs>
              <w:tab w:val="left" w:pos="1200"/>
            </w:tabs>
            <w:rPr>
              <w:rFonts w:eastAsiaTheme="minorEastAsia"/>
              <w:noProof/>
              <w:sz w:val="24"/>
              <w:szCs w:val="24"/>
              <w:lang w:eastAsia="nl-NL"/>
            </w:rPr>
          </w:pPr>
          <w:hyperlink w:anchor="_Toc99457471" w:history="1">
            <w:r w:rsidR="00EF1B4A" w:rsidRPr="00561D0F">
              <w:rPr>
                <w:rStyle w:val="Hyperlink"/>
                <w:rFonts w:ascii="Arial" w:hAnsi="Arial" w:cs="Arial"/>
                <w:noProof/>
              </w:rPr>
              <w:t>Artikel 13</w:t>
            </w:r>
            <w:r w:rsidR="00EF1B4A">
              <w:rPr>
                <w:rFonts w:eastAsiaTheme="minorEastAsia"/>
                <w:noProof/>
                <w:sz w:val="24"/>
                <w:szCs w:val="24"/>
                <w:lang w:eastAsia="nl-NL"/>
              </w:rPr>
              <w:tab/>
            </w:r>
            <w:r w:rsidR="00EF1B4A" w:rsidRPr="00561D0F">
              <w:rPr>
                <w:rStyle w:val="Hyperlink"/>
                <w:rFonts w:ascii="Arial" w:hAnsi="Arial" w:cs="Arial"/>
                <w:noProof/>
              </w:rPr>
              <w:t>Commissie van Beroep</w:t>
            </w:r>
            <w:r w:rsidR="00EF1B4A">
              <w:rPr>
                <w:noProof/>
                <w:webHidden/>
              </w:rPr>
              <w:tab/>
            </w:r>
            <w:r w:rsidR="00EF1B4A">
              <w:rPr>
                <w:noProof/>
                <w:webHidden/>
              </w:rPr>
              <w:fldChar w:fldCharType="begin"/>
            </w:r>
            <w:r w:rsidR="00EF1B4A">
              <w:rPr>
                <w:noProof/>
                <w:webHidden/>
              </w:rPr>
              <w:instrText xml:space="preserve"> PAGEREF _Toc99457471 \h </w:instrText>
            </w:r>
            <w:r w:rsidR="00EF1B4A">
              <w:rPr>
                <w:noProof/>
                <w:webHidden/>
              </w:rPr>
            </w:r>
            <w:r w:rsidR="00EF1B4A">
              <w:rPr>
                <w:noProof/>
                <w:webHidden/>
              </w:rPr>
              <w:fldChar w:fldCharType="separate"/>
            </w:r>
            <w:r w:rsidR="00EF1B4A">
              <w:rPr>
                <w:noProof/>
                <w:webHidden/>
              </w:rPr>
              <w:t>21</w:t>
            </w:r>
            <w:r w:rsidR="00EF1B4A">
              <w:rPr>
                <w:noProof/>
                <w:webHidden/>
              </w:rPr>
              <w:fldChar w:fldCharType="end"/>
            </w:r>
          </w:hyperlink>
        </w:p>
        <w:p w14:paraId="1877C2CB" w14:textId="392941B9" w:rsidR="00EF1B4A" w:rsidRDefault="003C44C8">
          <w:pPr>
            <w:pStyle w:val="Inhopg1"/>
            <w:tabs>
              <w:tab w:val="left" w:pos="1200"/>
            </w:tabs>
            <w:rPr>
              <w:rFonts w:eastAsiaTheme="minorEastAsia"/>
              <w:noProof/>
              <w:sz w:val="24"/>
              <w:szCs w:val="24"/>
              <w:lang w:eastAsia="nl-NL"/>
            </w:rPr>
          </w:pPr>
          <w:hyperlink w:anchor="_Toc99457472" w:history="1">
            <w:r w:rsidR="00EF1B4A" w:rsidRPr="00561D0F">
              <w:rPr>
                <w:rStyle w:val="Hyperlink"/>
                <w:rFonts w:ascii="Arial" w:hAnsi="Arial" w:cs="Arial"/>
                <w:noProof/>
              </w:rPr>
              <w:t>Artikel 14</w:t>
            </w:r>
            <w:r w:rsidR="00EF1B4A">
              <w:rPr>
                <w:rFonts w:eastAsiaTheme="minorEastAsia"/>
                <w:noProof/>
                <w:sz w:val="24"/>
                <w:szCs w:val="24"/>
                <w:lang w:eastAsia="nl-NL"/>
              </w:rPr>
              <w:tab/>
            </w:r>
            <w:r w:rsidR="00EF1B4A" w:rsidRPr="00561D0F">
              <w:rPr>
                <w:rStyle w:val="Hyperlink"/>
                <w:rFonts w:ascii="Arial" w:hAnsi="Arial" w:cs="Arial"/>
                <w:noProof/>
              </w:rPr>
              <w:t>Slotbepaling</w:t>
            </w:r>
            <w:r w:rsidR="00EF1B4A">
              <w:rPr>
                <w:noProof/>
                <w:webHidden/>
              </w:rPr>
              <w:tab/>
            </w:r>
            <w:r w:rsidR="00EF1B4A">
              <w:rPr>
                <w:noProof/>
                <w:webHidden/>
              </w:rPr>
              <w:fldChar w:fldCharType="begin"/>
            </w:r>
            <w:r w:rsidR="00EF1B4A">
              <w:rPr>
                <w:noProof/>
                <w:webHidden/>
              </w:rPr>
              <w:instrText xml:space="preserve"> PAGEREF _Toc99457472 \h </w:instrText>
            </w:r>
            <w:r w:rsidR="00EF1B4A">
              <w:rPr>
                <w:noProof/>
                <w:webHidden/>
              </w:rPr>
            </w:r>
            <w:r w:rsidR="00EF1B4A">
              <w:rPr>
                <w:noProof/>
                <w:webHidden/>
              </w:rPr>
              <w:fldChar w:fldCharType="separate"/>
            </w:r>
            <w:r w:rsidR="00EF1B4A">
              <w:rPr>
                <w:noProof/>
                <w:webHidden/>
              </w:rPr>
              <w:t>22</w:t>
            </w:r>
            <w:r w:rsidR="00EF1B4A">
              <w:rPr>
                <w:noProof/>
                <w:webHidden/>
              </w:rPr>
              <w:fldChar w:fldCharType="end"/>
            </w:r>
          </w:hyperlink>
        </w:p>
        <w:p w14:paraId="4578AB6E" w14:textId="6D67F70A" w:rsidR="00EF1B4A" w:rsidRDefault="003C44C8">
          <w:pPr>
            <w:pStyle w:val="Inhopg1"/>
            <w:tabs>
              <w:tab w:val="left" w:pos="1440"/>
            </w:tabs>
            <w:rPr>
              <w:rFonts w:eastAsiaTheme="minorEastAsia"/>
              <w:noProof/>
              <w:sz w:val="24"/>
              <w:szCs w:val="24"/>
              <w:lang w:eastAsia="nl-NL"/>
            </w:rPr>
          </w:pPr>
          <w:hyperlink w:anchor="_Toc99457473" w:history="1">
            <w:r w:rsidR="00EF1B4A" w:rsidRPr="00561D0F">
              <w:rPr>
                <w:rStyle w:val="Hyperlink"/>
                <w:rFonts w:ascii="Arial" w:hAnsi="Arial" w:cs="Arial"/>
                <w:noProof/>
              </w:rPr>
              <w:t xml:space="preserve">Artikel 15 </w:t>
            </w:r>
            <w:r w:rsidR="00EF1B4A">
              <w:rPr>
                <w:rFonts w:eastAsiaTheme="minorEastAsia"/>
                <w:noProof/>
                <w:sz w:val="24"/>
                <w:szCs w:val="24"/>
                <w:lang w:eastAsia="nl-NL"/>
              </w:rPr>
              <w:tab/>
            </w:r>
            <w:r w:rsidR="00EF1B4A" w:rsidRPr="00561D0F">
              <w:rPr>
                <w:rStyle w:val="Hyperlink"/>
                <w:rFonts w:ascii="Arial" w:hAnsi="Arial" w:cs="Arial"/>
                <w:noProof/>
              </w:rPr>
              <w:t>Vaststelling en inwerkingtreding</w:t>
            </w:r>
            <w:r w:rsidR="00EF1B4A">
              <w:rPr>
                <w:noProof/>
                <w:webHidden/>
              </w:rPr>
              <w:tab/>
            </w:r>
            <w:r w:rsidR="00EF1B4A">
              <w:rPr>
                <w:noProof/>
                <w:webHidden/>
              </w:rPr>
              <w:fldChar w:fldCharType="begin"/>
            </w:r>
            <w:r w:rsidR="00EF1B4A">
              <w:rPr>
                <w:noProof/>
                <w:webHidden/>
              </w:rPr>
              <w:instrText xml:space="preserve"> PAGEREF _Toc99457473 \h </w:instrText>
            </w:r>
            <w:r w:rsidR="00EF1B4A">
              <w:rPr>
                <w:noProof/>
                <w:webHidden/>
              </w:rPr>
            </w:r>
            <w:r w:rsidR="00EF1B4A">
              <w:rPr>
                <w:noProof/>
                <w:webHidden/>
              </w:rPr>
              <w:fldChar w:fldCharType="separate"/>
            </w:r>
            <w:r w:rsidR="00EF1B4A">
              <w:rPr>
                <w:noProof/>
                <w:webHidden/>
              </w:rPr>
              <w:t>23</w:t>
            </w:r>
            <w:r w:rsidR="00EF1B4A">
              <w:rPr>
                <w:noProof/>
                <w:webHidden/>
              </w:rPr>
              <w:fldChar w:fldCharType="end"/>
            </w:r>
          </w:hyperlink>
        </w:p>
        <w:p w14:paraId="0C6F917C" w14:textId="537179BE" w:rsidR="003417E1" w:rsidRPr="00550BDE" w:rsidRDefault="00EF1B4A" w:rsidP="0032127D">
          <w:pPr>
            <w:jc w:val="both"/>
            <w:rPr>
              <w:rFonts w:ascii="Arial" w:hAnsi="Arial" w:cs="Arial"/>
            </w:rPr>
          </w:pPr>
          <w:r>
            <w:rPr>
              <w:rFonts w:ascii="Arial" w:hAnsi="Arial" w:cs="Arial"/>
            </w:rPr>
            <w:fldChar w:fldCharType="end"/>
          </w:r>
        </w:p>
      </w:sdtContent>
    </w:sdt>
    <w:p w14:paraId="220696A0" w14:textId="77777777" w:rsidR="008A3798" w:rsidRPr="00550BDE" w:rsidRDefault="008A3798" w:rsidP="0032127D">
      <w:pPr>
        <w:jc w:val="both"/>
        <w:rPr>
          <w:rFonts w:ascii="Arial" w:eastAsiaTheme="majorEastAsia" w:hAnsi="Arial" w:cs="Arial"/>
          <w:b/>
          <w:sz w:val="32"/>
          <w:szCs w:val="32"/>
        </w:rPr>
      </w:pPr>
      <w:r w:rsidRPr="00550BDE">
        <w:rPr>
          <w:rFonts w:ascii="Arial" w:hAnsi="Arial" w:cs="Arial"/>
        </w:rPr>
        <w:br w:type="page"/>
      </w:r>
    </w:p>
    <w:p w14:paraId="2F2D0136" w14:textId="50DD39D6" w:rsidR="003417E1" w:rsidRPr="00550BDE" w:rsidRDefault="0010507B" w:rsidP="0032127D">
      <w:pPr>
        <w:pStyle w:val="Kop1"/>
        <w:numPr>
          <w:ilvl w:val="0"/>
          <w:numId w:val="0"/>
        </w:numPr>
        <w:jc w:val="both"/>
        <w:rPr>
          <w:rFonts w:ascii="Arial" w:hAnsi="Arial" w:cs="Arial"/>
          <w:sz w:val="28"/>
          <w:szCs w:val="20"/>
        </w:rPr>
      </w:pPr>
      <w:bookmarkStart w:id="0" w:name="_Toc99457459"/>
      <w:r w:rsidRPr="00550BDE">
        <w:rPr>
          <w:rFonts w:ascii="Arial" w:hAnsi="Arial" w:cs="Arial"/>
          <w:sz w:val="28"/>
          <w:szCs w:val="20"/>
        </w:rPr>
        <w:lastRenderedPageBreak/>
        <w:t>Begrippenlijst</w:t>
      </w:r>
      <w:bookmarkEnd w:id="0"/>
    </w:p>
    <w:p w14:paraId="1DAA66C1" w14:textId="3E4A9C52" w:rsidR="0089671B" w:rsidRPr="00550BDE" w:rsidRDefault="0089671B" w:rsidP="0032127D">
      <w:pPr>
        <w:pStyle w:val="Geenafstand"/>
        <w:jc w:val="both"/>
        <w:rPr>
          <w:rFonts w:ascii="Arial" w:hAnsi="Arial" w:cs="Arial"/>
          <w:b/>
          <w:sz w:val="24"/>
        </w:rPr>
      </w:pPr>
      <w:bookmarkStart w:id="1" w:name="_Toc303065174"/>
    </w:p>
    <w:p w14:paraId="2D34C019" w14:textId="77777777" w:rsidR="0089671B" w:rsidRPr="00550BDE" w:rsidRDefault="0089671B" w:rsidP="0032127D">
      <w:pPr>
        <w:spacing w:before="20"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451"/>
      </w:tblGrid>
      <w:tr w:rsidR="0089671B" w:rsidRPr="00550BDE" w14:paraId="72C41073" w14:textId="77777777" w:rsidTr="00596E33">
        <w:tc>
          <w:tcPr>
            <w:tcW w:w="2609" w:type="dxa"/>
            <w:shd w:val="clear" w:color="auto" w:fill="auto"/>
          </w:tcPr>
          <w:p w14:paraId="45BD941E" w14:textId="77777777" w:rsidR="0089671B" w:rsidRPr="00550BDE" w:rsidRDefault="0089671B" w:rsidP="0032127D">
            <w:pPr>
              <w:spacing w:before="20" w:after="0" w:line="240" w:lineRule="auto"/>
              <w:jc w:val="both"/>
              <w:rPr>
                <w:rFonts w:ascii="Arial" w:hAnsi="Arial" w:cs="Arial"/>
              </w:rPr>
            </w:pPr>
            <w:r w:rsidRPr="00550BDE">
              <w:rPr>
                <w:rFonts w:ascii="Arial" w:hAnsi="Arial" w:cs="Arial"/>
              </w:rPr>
              <w:t>Afdelingshoofd</w:t>
            </w:r>
          </w:p>
          <w:p w14:paraId="14E81BB1" w14:textId="77777777" w:rsidR="0089671B" w:rsidRPr="00550BDE" w:rsidRDefault="0089671B" w:rsidP="0032127D">
            <w:pPr>
              <w:spacing w:before="20" w:after="0" w:line="240" w:lineRule="auto"/>
              <w:jc w:val="both"/>
              <w:rPr>
                <w:rFonts w:ascii="Arial" w:hAnsi="Arial" w:cs="Arial"/>
              </w:rPr>
            </w:pPr>
          </w:p>
        </w:tc>
        <w:tc>
          <w:tcPr>
            <w:tcW w:w="6453" w:type="dxa"/>
            <w:shd w:val="clear" w:color="auto" w:fill="auto"/>
          </w:tcPr>
          <w:p w14:paraId="3773DBCD" w14:textId="79C89B23" w:rsidR="0089671B" w:rsidRPr="00EA2B88" w:rsidRDefault="00EA2B88" w:rsidP="0032127D">
            <w:pPr>
              <w:spacing w:before="20" w:after="0" w:line="240" w:lineRule="auto"/>
              <w:jc w:val="both"/>
              <w:rPr>
                <w:rFonts w:ascii="Arial" w:hAnsi="Arial" w:cs="Arial"/>
                <w:iCs/>
              </w:rPr>
            </w:pPr>
            <w:r>
              <w:rPr>
                <w:rFonts w:ascii="Arial" w:hAnsi="Arial" w:cs="Arial"/>
                <w:iCs/>
              </w:rPr>
              <w:t>Dhr. K</w:t>
            </w:r>
            <w:r w:rsidR="005F30CA">
              <w:rPr>
                <w:rFonts w:ascii="Arial" w:hAnsi="Arial" w:cs="Arial"/>
                <w:iCs/>
              </w:rPr>
              <w:t>.</w:t>
            </w:r>
            <w:r>
              <w:rPr>
                <w:rFonts w:ascii="Arial" w:hAnsi="Arial" w:cs="Arial"/>
                <w:iCs/>
              </w:rPr>
              <w:t xml:space="preserve"> Trappenburg</w:t>
            </w:r>
          </w:p>
        </w:tc>
      </w:tr>
      <w:tr w:rsidR="0089671B" w:rsidRPr="00550BDE" w14:paraId="7B310E51" w14:textId="77777777" w:rsidTr="00596E33">
        <w:tc>
          <w:tcPr>
            <w:tcW w:w="2609" w:type="dxa"/>
            <w:shd w:val="clear" w:color="auto" w:fill="auto"/>
          </w:tcPr>
          <w:p w14:paraId="66B808D5" w14:textId="77777777" w:rsidR="0089671B" w:rsidRPr="00550BDE" w:rsidRDefault="0089671B" w:rsidP="0032127D">
            <w:pPr>
              <w:spacing w:before="20" w:after="0" w:line="240" w:lineRule="auto"/>
              <w:jc w:val="both"/>
              <w:rPr>
                <w:rFonts w:ascii="Arial" w:hAnsi="Arial" w:cs="Arial"/>
              </w:rPr>
            </w:pPr>
            <w:r w:rsidRPr="00550BDE">
              <w:rPr>
                <w:rFonts w:ascii="Arial" w:hAnsi="Arial" w:cs="Arial"/>
              </w:rPr>
              <w:t>Algemeen directeur</w:t>
            </w:r>
          </w:p>
          <w:p w14:paraId="3D37B35D" w14:textId="77777777" w:rsidR="0089671B" w:rsidRPr="00550BDE" w:rsidRDefault="0089671B" w:rsidP="0032127D">
            <w:pPr>
              <w:spacing w:before="20" w:after="0" w:line="240" w:lineRule="auto"/>
              <w:jc w:val="both"/>
              <w:rPr>
                <w:rFonts w:ascii="Arial" w:hAnsi="Arial" w:cs="Arial"/>
              </w:rPr>
            </w:pPr>
          </w:p>
        </w:tc>
        <w:tc>
          <w:tcPr>
            <w:tcW w:w="6453" w:type="dxa"/>
            <w:shd w:val="clear" w:color="auto" w:fill="auto"/>
          </w:tcPr>
          <w:p w14:paraId="1CE8C46A" w14:textId="77777777" w:rsidR="0089671B" w:rsidRPr="00550BDE" w:rsidRDefault="0089671B" w:rsidP="0032127D">
            <w:pPr>
              <w:spacing w:before="20" w:after="0" w:line="240" w:lineRule="auto"/>
              <w:jc w:val="both"/>
              <w:rPr>
                <w:rFonts w:ascii="Arial" w:hAnsi="Arial" w:cs="Arial"/>
                <w:highlight w:val="yellow"/>
              </w:rPr>
            </w:pPr>
            <w:r w:rsidRPr="00550BDE">
              <w:rPr>
                <w:rFonts w:ascii="Arial" w:hAnsi="Arial" w:cs="Arial"/>
              </w:rPr>
              <w:t xml:space="preserve">Algemeen directeur van </w:t>
            </w:r>
            <w:proofErr w:type="spellStart"/>
            <w:r w:rsidRPr="00550BDE">
              <w:rPr>
                <w:rFonts w:ascii="Arial" w:hAnsi="Arial" w:cs="Arial"/>
              </w:rPr>
              <w:t>Melanchthon</w:t>
            </w:r>
            <w:proofErr w:type="spellEnd"/>
            <w:r w:rsidRPr="00550BDE">
              <w:rPr>
                <w:rFonts w:ascii="Arial" w:hAnsi="Arial" w:cs="Arial"/>
              </w:rPr>
              <w:t xml:space="preserve"> Christelijke Scholengemeenschap voor Voortgezet Onderwijs</w:t>
            </w:r>
          </w:p>
          <w:p w14:paraId="28C3D0E1" w14:textId="77777777" w:rsidR="0089671B" w:rsidRPr="00550BDE" w:rsidRDefault="0089671B" w:rsidP="0032127D">
            <w:pPr>
              <w:spacing w:before="20" w:after="0" w:line="240" w:lineRule="auto"/>
              <w:jc w:val="both"/>
              <w:rPr>
                <w:rFonts w:ascii="Arial" w:hAnsi="Arial" w:cs="Arial"/>
              </w:rPr>
            </w:pPr>
          </w:p>
        </w:tc>
      </w:tr>
      <w:tr w:rsidR="0089671B" w:rsidRPr="00550BDE" w14:paraId="39BBE058" w14:textId="77777777" w:rsidTr="00596E33">
        <w:tc>
          <w:tcPr>
            <w:tcW w:w="2609" w:type="dxa"/>
            <w:shd w:val="clear" w:color="auto" w:fill="auto"/>
          </w:tcPr>
          <w:p w14:paraId="23FF3DAD" w14:textId="77777777" w:rsidR="0089671B" w:rsidRPr="00550BDE" w:rsidRDefault="0089671B" w:rsidP="0032127D">
            <w:pPr>
              <w:spacing w:before="20" w:after="0" w:line="240" w:lineRule="auto"/>
              <w:jc w:val="both"/>
              <w:rPr>
                <w:rFonts w:ascii="Arial" w:hAnsi="Arial" w:cs="Arial"/>
              </w:rPr>
            </w:pPr>
            <w:r w:rsidRPr="00550BDE">
              <w:rPr>
                <w:rFonts w:ascii="Arial" w:hAnsi="Arial" w:cs="Arial"/>
              </w:rPr>
              <w:t>Bevoegd gezag</w:t>
            </w:r>
          </w:p>
          <w:p w14:paraId="11EDE041" w14:textId="77777777" w:rsidR="0089671B" w:rsidRPr="00550BDE" w:rsidRDefault="0089671B" w:rsidP="0032127D">
            <w:pPr>
              <w:spacing w:before="20" w:after="0" w:line="240" w:lineRule="auto"/>
              <w:jc w:val="both"/>
              <w:rPr>
                <w:rFonts w:ascii="Arial" w:hAnsi="Arial" w:cs="Arial"/>
              </w:rPr>
            </w:pPr>
          </w:p>
        </w:tc>
        <w:tc>
          <w:tcPr>
            <w:tcW w:w="6453" w:type="dxa"/>
            <w:shd w:val="clear" w:color="auto" w:fill="auto"/>
          </w:tcPr>
          <w:p w14:paraId="6DC0DF3F" w14:textId="77777777" w:rsidR="0089671B" w:rsidRPr="00550BDE" w:rsidRDefault="0089671B" w:rsidP="0032127D">
            <w:pPr>
              <w:spacing w:before="20" w:after="0" w:line="240" w:lineRule="auto"/>
              <w:jc w:val="both"/>
              <w:rPr>
                <w:rFonts w:ascii="Arial" w:hAnsi="Arial" w:cs="Arial"/>
              </w:rPr>
            </w:pPr>
            <w:r w:rsidRPr="00550BDE">
              <w:rPr>
                <w:rFonts w:ascii="Arial" w:hAnsi="Arial" w:cs="Arial"/>
              </w:rPr>
              <w:t>De Raad van Bestuur van CVO</w:t>
            </w:r>
          </w:p>
          <w:p w14:paraId="1B417896" w14:textId="77777777" w:rsidR="0089671B" w:rsidRPr="00550BDE" w:rsidRDefault="0089671B" w:rsidP="0032127D">
            <w:pPr>
              <w:spacing w:before="20" w:after="0" w:line="240" w:lineRule="auto"/>
              <w:jc w:val="both"/>
              <w:rPr>
                <w:rFonts w:ascii="Arial" w:hAnsi="Arial" w:cs="Arial"/>
              </w:rPr>
            </w:pPr>
          </w:p>
        </w:tc>
      </w:tr>
      <w:tr w:rsidR="00B601C8" w:rsidRPr="00550BDE" w14:paraId="35B38BAC" w14:textId="77777777" w:rsidTr="00596E33">
        <w:tc>
          <w:tcPr>
            <w:tcW w:w="2609" w:type="dxa"/>
            <w:shd w:val="clear" w:color="auto" w:fill="auto"/>
          </w:tcPr>
          <w:p w14:paraId="65CB6FE4" w14:textId="77777777" w:rsidR="00B601C8" w:rsidRPr="00550BDE" w:rsidRDefault="00B601C8" w:rsidP="0032127D">
            <w:pPr>
              <w:spacing w:before="20" w:after="0" w:line="240" w:lineRule="auto"/>
              <w:jc w:val="both"/>
              <w:rPr>
                <w:rFonts w:ascii="Arial" w:hAnsi="Arial" w:cs="Arial"/>
              </w:rPr>
            </w:pPr>
            <w:r w:rsidRPr="00550BDE">
              <w:rPr>
                <w:rFonts w:ascii="Arial" w:hAnsi="Arial" w:cs="Arial"/>
              </w:rPr>
              <w:t>Examencommissie</w:t>
            </w:r>
          </w:p>
          <w:p w14:paraId="6B0239FC" w14:textId="12EE94B4" w:rsidR="00B601C8" w:rsidRPr="00550BDE" w:rsidRDefault="00B601C8" w:rsidP="0032127D">
            <w:pPr>
              <w:spacing w:before="20" w:after="0" w:line="240" w:lineRule="auto"/>
              <w:jc w:val="both"/>
              <w:rPr>
                <w:rFonts w:ascii="Arial" w:hAnsi="Arial" w:cs="Arial"/>
              </w:rPr>
            </w:pPr>
          </w:p>
        </w:tc>
        <w:tc>
          <w:tcPr>
            <w:tcW w:w="6453" w:type="dxa"/>
            <w:shd w:val="clear" w:color="auto" w:fill="auto"/>
          </w:tcPr>
          <w:p w14:paraId="219ABB2C" w14:textId="77777777" w:rsidR="00B601C8" w:rsidRPr="00550BDE" w:rsidRDefault="00B666DA" w:rsidP="0032127D">
            <w:pPr>
              <w:spacing w:before="20" w:after="0" w:line="240" w:lineRule="auto"/>
              <w:jc w:val="both"/>
              <w:rPr>
                <w:rFonts w:ascii="Arial" w:hAnsi="Arial" w:cs="Arial"/>
              </w:rPr>
            </w:pPr>
            <w:r w:rsidRPr="00550BDE">
              <w:rPr>
                <w:rFonts w:ascii="Arial" w:hAnsi="Arial" w:cs="Arial"/>
              </w:rPr>
              <w:t xml:space="preserve">Commissie o.l.v. de examensecretaris die de gang, het proces en de inhoud van </w:t>
            </w:r>
            <w:proofErr w:type="gramStart"/>
            <w:r w:rsidRPr="00550BDE">
              <w:rPr>
                <w:rFonts w:ascii="Arial" w:hAnsi="Arial" w:cs="Arial"/>
              </w:rPr>
              <w:t>de</w:t>
            </w:r>
            <w:proofErr w:type="gramEnd"/>
            <w:r w:rsidRPr="00550BDE">
              <w:rPr>
                <w:rFonts w:ascii="Arial" w:hAnsi="Arial" w:cs="Arial"/>
              </w:rPr>
              <w:t xml:space="preserve"> examen controleert, bewaakt en organiseert.</w:t>
            </w:r>
          </w:p>
          <w:p w14:paraId="4F777AEC" w14:textId="0D76CCC8" w:rsidR="00B666DA" w:rsidRPr="00550BDE" w:rsidRDefault="00B666DA" w:rsidP="0032127D">
            <w:pPr>
              <w:spacing w:before="20" w:after="0" w:line="240" w:lineRule="auto"/>
              <w:jc w:val="both"/>
              <w:rPr>
                <w:rFonts w:ascii="Arial" w:hAnsi="Arial" w:cs="Arial"/>
              </w:rPr>
            </w:pPr>
          </w:p>
        </w:tc>
      </w:tr>
      <w:tr w:rsidR="0089671B" w:rsidRPr="00550BDE" w14:paraId="3709A481" w14:textId="77777777" w:rsidTr="00596E33">
        <w:tc>
          <w:tcPr>
            <w:tcW w:w="2609" w:type="dxa"/>
            <w:shd w:val="clear" w:color="auto" w:fill="auto"/>
          </w:tcPr>
          <w:p w14:paraId="779A5F3D" w14:textId="77777777" w:rsidR="0089671B" w:rsidRPr="00550BDE" w:rsidRDefault="0089671B" w:rsidP="0032127D">
            <w:pPr>
              <w:spacing w:before="20" w:after="0" w:line="240" w:lineRule="auto"/>
              <w:jc w:val="both"/>
              <w:rPr>
                <w:rFonts w:ascii="Arial" w:hAnsi="Arial" w:cs="Arial"/>
              </w:rPr>
            </w:pPr>
            <w:r w:rsidRPr="00550BDE">
              <w:rPr>
                <w:rFonts w:ascii="Arial" w:hAnsi="Arial" w:cs="Arial"/>
              </w:rPr>
              <w:t>Examensecretaris</w:t>
            </w:r>
          </w:p>
          <w:p w14:paraId="7844AE1A" w14:textId="77777777" w:rsidR="0089671B" w:rsidRPr="00550BDE" w:rsidRDefault="0089671B" w:rsidP="0032127D">
            <w:pPr>
              <w:spacing w:before="20" w:after="0" w:line="240" w:lineRule="auto"/>
              <w:jc w:val="both"/>
              <w:rPr>
                <w:rFonts w:ascii="Arial" w:hAnsi="Arial" w:cs="Arial"/>
              </w:rPr>
            </w:pPr>
          </w:p>
        </w:tc>
        <w:tc>
          <w:tcPr>
            <w:tcW w:w="6453" w:type="dxa"/>
            <w:shd w:val="clear" w:color="auto" w:fill="auto"/>
          </w:tcPr>
          <w:p w14:paraId="7DD820E4" w14:textId="4255DF02" w:rsidR="0089671B" w:rsidRPr="00550BDE" w:rsidRDefault="0089671B" w:rsidP="0032127D">
            <w:pPr>
              <w:spacing w:before="20" w:after="0" w:line="240" w:lineRule="auto"/>
              <w:jc w:val="both"/>
              <w:rPr>
                <w:rFonts w:ascii="Arial" w:hAnsi="Arial" w:cs="Arial"/>
                <w:highlight w:val="yellow"/>
              </w:rPr>
            </w:pPr>
            <w:r w:rsidRPr="00550BDE">
              <w:rPr>
                <w:rFonts w:ascii="Arial" w:hAnsi="Arial" w:cs="Arial"/>
              </w:rPr>
              <w:t>Personeelslid dat door de vestigingsdirecteur is aangewezen om de gang van zaken rondom de examens te bewaken en mede de uits</w:t>
            </w:r>
            <w:r w:rsidR="00E825AC" w:rsidRPr="00550BDE">
              <w:rPr>
                <w:rFonts w:ascii="Arial" w:hAnsi="Arial" w:cs="Arial"/>
              </w:rPr>
              <w:t xml:space="preserve">lag vaststelt: </w:t>
            </w:r>
            <w:r w:rsidR="00EA2B88">
              <w:rPr>
                <w:rFonts w:ascii="Arial" w:hAnsi="Arial" w:cs="Arial"/>
              </w:rPr>
              <w:t>Dhr. F. Nobel</w:t>
            </w:r>
          </w:p>
          <w:p w14:paraId="6772B7FF" w14:textId="15ECEC01" w:rsidR="006C7C8C" w:rsidRPr="00550BDE" w:rsidRDefault="006C7C8C" w:rsidP="0032127D">
            <w:pPr>
              <w:spacing w:before="20" w:after="0" w:line="240" w:lineRule="auto"/>
              <w:jc w:val="both"/>
              <w:rPr>
                <w:rFonts w:ascii="Arial" w:hAnsi="Arial" w:cs="Arial"/>
              </w:rPr>
            </w:pPr>
          </w:p>
        </w:tc>
      </w:tr>
      <w:tr w:rsidR="006C7C8C" w:rsidRPr="00550BDE" w14:paraId="76ADF033" w14:textId="77777777" w:rsidTr="00596E33">
        <w:tc>
          <w:tcPr>
            <w:tcW w:w="2609" w:type="dxa"/>
            <w:shd w:val="clear" w:color="auto" w:fill="auto"/>
          </w:tcPr>
          <w:p w14:paraId="5D4B117B" w14:textId="16315E93" w:rsidR="006C7C8C" w:rsidRPr="00550BDE" w:rsidRDefault="006C7C8C" w:rsidP="0032127D">
            <w:pPr>
              <w:spacing w:before="20" w:after="0" w:line="240" w:lineRule="auto"/>
              <w:jc w:val="both"/>
              <w:rPr>
                <w:rFonts w:ascii="Arial" w:hAnsi="Arial" w:cs="Arial"/>
              </w:rPr>
            </w:pPr>
            <w:r w:rsidRPr="00550BDE">
              <w:rPr>
                <w:rFonts w:ascii="Arial" w:hAnsi="Arial" w:cs="Arial"/>
              </w:rPr>
              <w:t>Programma van toetsing en afsluiting (PTA)</w:t>
            </w:r>
          </w:p>
        </w:tc>
        <w:tc>
          <w:tcPr>
            <w:tcW w:w="6453" w:type="dxa"/>
            <w:shd w:val="clear" w:color="auto" w:fill="auto"/>
          </w:tcPr>
          <w:p w14:paraId="23EA82F0" w14:textId="7378B90A" w:rsidR="006C7C8C" w:rsidRPr="00550BDE" w:rsidRDefault="006C7C8C" w:rsidP="0032127D">
            <w:pPr>
              <w:spacing w:before="20" w:after="0" w:line="240" w:lineRule="auto"/>
              <w:jc w:val="both"/>
              <w:rPr>
                <w:rFonts w:ascii="Arial" w:hAnsi="Arial" w:cs="Arial"/>
              </w:rPr>
            </w:pPr>
            <w:r w:rsidRPr="00550BDE">
              <w:rPr>
                <w:rFonts w:ascii="Arial" w:hAnsi="Arial" w:cs="Arial"/>
              </w:rPr>
              <w:t xml:space="preserve">In het PTA, dat de leerling voor 1 oktober ontvangt, staat het programma van alle </w:t>
            </w:r>
            <w:proofErr w:type="gramStart"/>
            <w:r w:rsidRPr="00550BDE">
              <w:rPr>
                <w:rFonts w:ascii="Arial" w:hAnsi="Arial" w:cs="Arial"/>
              </w:rPr>
              <w:t>toetsingen .</w:t>
            </w:r>
            <w:proofErr w:type="gramEnd"/>
          </w:p>
        </w:tc>
      </w:tr>
      <w:tr w:rsidR="0089671B" w:rsidRPr="00550BDE" w14:paraId="2856408C" w14:textId="77777777" w:rsidTr="00596E33">
        <w:tc>
          <w:tcPr>
            <w:tcW w:w="2609" w:type="dxa"/>
            <w:shd w:val="clear" w:color="auto" w:fill="auto"/>
          </w:tcPr>
          <w:p w14:paraId="07F8ADCD" w14:textId="77777777" w:rsidR="0089671B" w:rsidRPr="00550BDE" w:rsidRDefault="0089671B" w:rsidP="0032127D">
            <w:pPr>
              <w:spacing w:before="20" w:after="0" w:line="240" w:lineRule="auto"/>
              <w:jc w:val="both"/>
              <w:rPr>
                <w:rFonts w:ascii="Arial" w:hAnsi="Arial" w:cs="Arial"/>
              </w:rPr>
            </w:pPr>
            <w:r w:rsidRPr="00550BDE">
              <w:rPr>
                <w:rFonts w:ascii="Arial" w:hAnsi="Arial" w:cs="Arial"/>
              </w:rPr>
              <w:t>School</w:t>
            </w:r>
          </w:p>
          <w:p w14:paraId="6A304924" w14:textId="77777777" w:rsidR="0089671B" w:rsidRPr="00550BDE" w:rsidRDefault="0089671B" w:rsidP="0032127D">
            <w:pPr>
              <w:spacing w:before="20" w:after="0" w:line="240" w:lineRule="auto"/>
              <w:jc w:val="both"/>
              <w:rPr>
                <w:rFonts w:ascii="Arial" w:hAnsi="Arial" w:cs="Arial"/>
              </w:rPr>
            </w:pPr>
          </w:p>
        </w:tc>
        <w:tc>
          <w:tcPr>
            <w:tcW w:w="6453" w:type="dxa"/>
            <w:shd w:val="clear" w:color="auto" w:fill="auto"/>
          </w:tcPr>
          <w:p w14:paraId="5972E8B5" w14:textId="4B5532A9" w:rsidR="0089671B" w:rsidRPr="00550BDE" w:rsidRDefault="0089671B" w:rsidP="0032127D">
            <w:pPr>
              <w:spacing w:before="20" w:after="0" w:line="240" w:lineRule="auto"/>
              <w:jc w:val="both"/>
              <w:rPr>
                <w:rFonts w:ascii="Arial" w:hAnsi="Arial" w:cs="Arial"/>
              </w:rPr>
            </w:pPr>
            <w:r w:rsidRPr="00550BDE">
              <w:rPr>
                <w:rFonts w:ascii="Arial" w:hAnsi="Arial" w:cs="Arial"/>
              </w:rPr>
              <w:t xml:space="preserve">De vestiging </w:t>
            </w:r>
            <w:proofErr w:type="spellStart"/>
            <w:r w:rsidR="00EA2B88">
              <w:rPr>
                <w:rFonts w:ascii="Arial" w:hAnsi="Arial" w:cs="Arial"/>
              </w:rPr>
              <w:t>Melanchthon</w:t>
            </w:r>
            <w:proofErr w:type="spellEnd"/>
            <w:r w:rsidR="00EA2B88">
              <w:rPr>
                <w:rFonts w:ascii="Arial" w:hAnsi="Arial" w:cs="Arial"/>
              </w:rPr>
              <w:t xml:space="preserve"> Berkroden</w:t>
            </w:r>
          </w:p>
        </w:tc>
      </w:tr>
      <w:tr w:rsidR="0089671B" w:rsidRPr="00550BDE" w14:paraId="451AA609" w14:textId="77777777" w:rsidTr="00596E33">
        <w:tc>
          <w:tcPr>
            <w:tcW w:w="2609" w:type="dxa"/>
            <w:shd w:val="clear" w:color="auto" w:fill="auto"/>
          </w:tcPr>
          <w:p w14:paraId="0FF6F7B4" w14:textId="77777777" w:rsidR="0089671B" w:rsidRPr="00550BDE" w:rsidRDefault="0089671B" w:rsidP="0032127D">
            <w:pPr>
              <w:spacing w:before="20" w:after="0" w:line="240" w:lineRule="auto"/>
              <w:jc w:val="both"/>
              <w:rPr>
                <w:rFonts w:ascii="Arial" w:hAnsi="Arial" w:cs="Arial"/>
              </w:rPr>
            </w:pPr>
            <w:r w:rsidRPr="00550BDE">
              <w:rPr>
                <w:rFonts w:ascii="Arial" w:hAnsi="Arial" w:cs="Arial"/>
              </w:rPr>
              <w:t>Vestigingsdirecteur</w:t>
            </w:r>
          </w:p>
          <w:p w14:paraId="10897AC0" w14:textId="77777777" w:rsidR="0089671B" w:rsidRPr="00550BDE" w:rsidRDefault="0089671B" w:rsidP="0032127D">
            <w:pPr>
              <w:spacing w:before="20" w:after="0" w:line="240" w:lineRule="auto"/>
              <w:jc w:val="both"/>
              <w:rPr>
                <w:rFonts w:ascii="Arial" w:hAnsi="Arial" w:cs="Arial"/>
              </w:rPr>
            </w:pPr>
          </w:p>
        </w:tc>
        <w:tc>
          <w:tcPr>
            <w:tcW w:w="6453" w:type="dxa"/>
            <w:shd w:val="clear" w:color="auto" w:fill="auto"/>
          </w:tcPr>
          <w:p w14:paraId="0536E0BC" w14:textId="30F2BCE3" w:rsidR="0089671B" w:rsidRPr="00550BDE" w:rsidRDefault="0089671B" w:rsidP="0032127D">
            <w:pPr>
              <w:spacing w:before="20" w:after="0" w:line="240" w:lineRule="auto"/>
              <w:jc w:val="both"/>
              <w:rPr>
                <w:rFonts w:ascii="Arial" w:hAnsi="Arial" w:cs="Arial"/>
              </w:rPr>
            </w:pPr>
            <w:r w:rsidRPr="00550BDE">
              <w:rPr>
                <w:rFonts w:ascii="Arial" w:hAnsi="Arial" w:cs="Arial"/>
              </w:rPr>
              <w:t xml:space="preserve">Directeur van de </w:t>
            </w:r>
            <w:r w:rsidR="0010507B" w:rsidRPr="00550BDE">
              <w:rPr>
                <w:rFonts w:ascii="Arial" w:hAnsi="Arial" w:cs="Arial"/>
              </w:rPr>
              <w:t>vestiging:</w:t>
            </w:r>
            <w:r w:rsidR="00EA2B88">
              <w:rPr>
                <w:rFonts w:ascii="Arial" w:hAnsi="Arial" w:cs="Arial"/>
              </w:rPr>
              <w:t xml:space="preserve"> Dhr. K. </w:t>
            </w:r>
            <w:proofErr w:type="spellStart"/>
            <w:r w:rsidR="00EA2B88">
              <w:rPr>
                <w:rFonts w:ascii="Arial" w:hAnsi="Arial" w:cs="Arial"/>
              </w:rPr>
              <w:t>Roodenburg</w:t>
            </w:r>
            <w:proofErr w:type="spellEnd"/>
          </w:p>
          <w:p w14:paraId="25583CA1" w14:textId="77777777" w:rsidR="0089671B" w:rsidRPr="00550BDE" w:rsidRDefault="0089671B" w:rsidP="0032127D">
            <w:pPr>
              <w:spacing w:before="20" w:after="0" w:line="240" w:lineRule="auto"/>
              <w:jc w:val="both"/>
              <w:rPr>
                <w:rFonts w:ascii="Arial" w:hAnsi="Arial" w:cs="Arial"/>
              </w:rPr>
            </w:pPr>
          </w:p>
        </w:tc>
      </w:tr>
      <w:tr w:rsidR="0089671B" w:rsidRPr="00550BDE" w14:paraId="06F51C50" w14:textId="77777777" w:rsidTr="00596E33">
        <w:tc>
          <w:tcPr>
            <w:tcW w:w="2609" w:type="dxa"/>
            <w:shd w:val="clear" w:color="auto" w:fill="auto"/>
          </w:tcPr>
          <w:p w14:paraId="2A606DEE" w14:textId="77777777" w:rsidR="0089671B" w:rsidRPr="00550BDE" w:rsidRDefault="0089671B" w:rsidP="0032127D">
            <w:pPr>
              <w:spacing w:before="20" w:after="0" w:line="240" w:lineRule="auto"/>
              <w:jc w:val="both"/>
              <w:rPr>
                <w:rFonts w:ascii="Arial" w:hAnsi="Arial" w:cs="Arial"/>
              </w:rPr>
            </w:pPr>
            <w:r w:rsidRPr="00550BDE">
              <w:rPr>
                <w:rFonts w:ascii="Arial" w:hAnsi="Arial" w:cs="Arial"/>
              </w:rPr>
              <w:t>Vestigingsdirectie</w:t>
            </w:r>
          </w:p>
          <w:p w14:paraId="7465B3D8" w14:textId="09895A6D" w:rsidR="0089671B" w:rsidRPr="00550BDE" w:rsidRDefault="0089671B" w:rsidP="0032127D">
            <w:pPr>
              <w:spacing w:before="20" w:after="0" w:line="240" w:lineRule="auto"/>
              <w:jc w:val="both"/>
              <w:rPr>
                <w:rFonts w:ascii="Arial" w:hAnsi="Arial" w:cs="Arial"/>
              </w:rPr>
            </w:pPr>
          </w:p>
        </w:tc>
        <w:tc>
          <w:tcPr>
            <w:tcW w:w="6453" w:type="dxa"/>
            <w:shd w:val="clear" w:color="auto" w:fill="auto"/>
          </w:tcPr>
          <w:p w14:paraId="7CB16D3C" w14:textId="5540EB8F" w:rsidR="0089671B" w:rsidRPr="00550BDE" w:rsidRDefault="0089671B" w:rsidP="0032127D">
            <w:pPr>
              <w:spacing w:before="20" w:after="0" w:line="240" w:lineRule="auto"/>
              <w:jc w:val="both"/>
              <w:rPr>
                <w:rFonts w:ascii="Arial" w:hAnsi="Arial" w:cs="Arial"/>
              </w:rPr>
            </w:pPr>
            <w:r w:rsidRPr="00550BDE">
              <w:rPr>
                <w:rFonts w:ascii="Arial" w:hAnsi="Arial" w:cs="Arial"/>
              </w:rPr>
              <w:t>De vestigingsdirecteur en</w:t>
            </w:r>
            <w:r w:rsidR="00EA2B88">
              <w:rPr>
                <w:rFonts w:ascii="Arial" w:hAnsi="Arial" w:cs="Arial"/>
              </w:rPr>
              <w:t xml:space="preserve"> Mw. C. Boegheim</w:t>
            </w:r>
          </w:p>
          <w:p w14:paraId="6E4923F3" w14:textId="77777777" w:rsidR="0089671B" w:rsidRPr="00550BDE" w:rsidRDefault="0089671B" w:rsidP="0032127D">
            <w:pPr>
              <w:spacing w:before="20" w:after="0" w:line="240" w:lineRule="auto"/>
              <w:jc w:val="both"/>
              <w:rPr>
                <w:rFonts w:ascii="Arial" w:hAnsi="Arial" w:cs="Arial"/>
              </w:rPr>
            </w:pPr>
          </w:p>
        </w:tc>
      </w:tr>
      <w:tr w:rsidR="005650F2" w:rsidRPr="00550BDE" w14:paraId="2439FFA9" w14:textId="77777777" w:rsidTr="00596E33">
        <w:tc>
          <w:tcPr>
            <w:tcW w:w="2609" w:type="dxa"/>
            <w:shd w:val="clear" w:color="auto" w:fill="auto"/>
          </w:tcPr>
          <w:p w14:paraId="514AB444" w14:textId="0951F2E4" w:rsidR="005650F2" w:rsidRPr="00550BDE" w:rsidRDefault="005650F2" w:rsidP="0032127D">
            <w:pPr>
              <w:spacing w:before="20" w:after="0" w:line="240" w:lineRule="auto"/>
              <w:jc w:val="both"/>
              <w:rPr>
                <w:rFonts w:ascii="Arial" w:hAnsi="Arial" w:cs="Arial"/>
              </w:rPr>
            </w:pPr>
            <w:r w:rsidRPr="00550BDE">
              <w:rPr>
                <w:rFonts w:ascii="Arial" w:hAnsi="Arial" w:cs="Arial"/>
              </w:rPr>
              <w:t>Vervanger vestigingsdirecteur</w:t>
            </w:r>
          </w:p>
        </w:tc>
        <w:tc>
          <w:tcPr>
            <w:tcW w:w="6453" w:type="dxa"/>
            <w:shd w:val="clear" w:color="auto" w:fill="auto"/>
          </w:tcPr>
          <w:p w14:paraId="759E76A1" w14:textId="427D2C74" w:rsidR="005650F2" w:rsidRPr="00550BDE" w:rsidRDefault="005650F2" w:rsidP="0032127D">
            <w:pPr>
              <w:spacing w:before="20" w:after="0" w:line="240" w:lineRule="auto"/>
              <w:jc w:val="both"/>
              <w:rPr>
                <w:rFonts w:ascii="Arial" w:hAnsi="Arial" w:cs="Arial"/>
                <w:i/>
                <w:iCs/>
              </w:rPr>
            </w:pPr>
            <w:r w:rsidRPr="00550BDE">
              <w:rPr>
                <w:rFonts w:ascii="Arial" w:hAnsi="Arial" w:cs="Arial"/>
              </w:rPr>
              <w:t xml:space="preserve">Indien de vestigingsdirecteur niet beschikbaar is en direct actie of een besluit moet worden genomen, </w:t>
            </w:r>
            <w:r w:rsidR="00EA2B88">
              <w:rPr>
                <w:rFonts w:ascii="Arial" w:hAnsi="Arial" w:cs="Arial"/>
              </w:rPr>
              <w:t>is Mw. C. Boegheim plaatsvervangend vestigingsdirectrice.</w:t>
            </w:r>
          </w:p>
          <w:p w14:paraId="39F26C85" w14:textId="480B53E6" w:rsidR="00B666DA" w:rsidRPr="00550BDE" w:rsidRDefault="00B666DA" w:rsidP="0032127D">
            <w:pPr>
              <w:spacing w:before="20" w:after="0" w:line="240" w:lineRule="auto"/>
              <w:jc w:val="both"/>
              <w:rPr>
                <w:rFonts w:ascii="Arial" w:hAnsi="Arial" w:cs="Arial"/>
              </w:rPr>
            </w:pPr>
          </w:p>
        </w:tc>
      </w:tr>
    </w:tbl>
    <w:p w14:paraId="2BC2163F" w14:textId="77777777" w:rsidR="00596E33" w:rsidRPr="00550BDE" w:rsidRDefault="00596E33" w:rsidP="0032127D">
      <w:pPr>
        <w:pStyle w:val="Geenafstand"/>
        <w:jc w:val="both"/>
        <w:rPr>
          <w:rFonts w:ascii="Arial" w:hAnsi="Arial" w:cs="Arial"/>
          <w:b/>
        </w:rPr>
      </w:pPr>
      <w:bookmarkStart w:id="2" w:name="_Toc51185551"/>
    </w:p>
    <w:p w14:paraId="6D507D32" w14:textId="77777777" w:rsidR="00B65C08" w:rsidRPr="00550BDE" w:rsidRDefault="00B65C08" w:rsidP="0032127D">
      <w:pPr>
        <w:jc w:val="both"/>
        <w:rPr>
          <w:rFonts w:ascii="Arial" w:eastAsiaTheme="majorEastAsia" w:hAnsi="Arial" w:cs="Arial"/>
          <w:b/>
          <w:sz w:val="32"/>
          <w:szCs w:val="32"/>
        </w:rPr>
      </w:pPr>
      <w:r w:rsidRPr="00550BDE">
        <w:rPr>
          <w:rFonts w:ascii="Arial" w:hAnsi="Arial" w:cs="Arial"/>
        </w:rPr>
        <w:br w:type="page"/>
      </w:r>
    </w:p>
    <w:p w14:paraId="044BE66F" w14:textId="01030E84" w:rsidR="0089671B" w:rsidRPr="00550BDE" w:rsidRDefault="0089671B" w:rsidP="0032127D">
      <w:pPr>
        <w:pStyle w:val="Kop1"/>
        <w:numPr>
          <w:ilvl w:val="0"/>
          <w:numId w:val="0"/>
        </w:numPr>
        <w:ind w:left="432" w:hanging="432"/>
        <w:jc w:val="both"/>
        <w:rPr>
          <w:rFonts w:ascii="Arial" w:hAnsi="Arial" w:cs="Arial"/>
        </w:rPr>
      </w:pPr>
      <w:bookmarkStart w:id="3" w:name="_Toc99457460"/>
      <w:r w:rsidRPr="00550BDE">
        <w:rPr>
          <w:rFonts w:ascii="Arial" w:hAnsi="Arial" w:cs="Arial"/>
        </w:rPr>
        <w:lastRenderedPageBreak/>
        <w:t>Artikel 1</w:t>
      </w:r>
      <w:r w:rsidRPr="00550BDE">
        <w:rPr>
          <w:rFonts w:ascii="Arial" w:hAnsi="Arial" w:cs="Arial"/>
        </w:rPr>
        <w:tab/>
      </w:r>
      <w:r w:rsidRPr="00550BDE">
        <w:rPr>
          <w:rFonts w:ascii="Arial" w:hAnsi="Arial" w:cs="Arial"/>
        </w:rPr>
        <w:tab/>
        <w:t>Examenbesluit</w:t>
      </w:r>
      <w:bookmarkEnd w:id="1"/>
      <w:bookmarkEnd w:id="2"/>
      <w:bookmarkEnd w:id="3"/>
    </w:p>
    <w:p w14:paraId="038BD6A9" w14:textId="77777777" w:rsidR="006B123E" w:rsidRPr="00550BDE" w:rsidRDefault="006B123E" w:rsidP="0032127D">
      <w:pPr>
        <w:pStyle w:val="Lijstalinea"/>
        <w:spacing w:before="20" w:after="0" w:line="240" w:lineRule="auto"/>
        <w:jc w:val="both"/>
        <w:rPr>
          <w:rFonts w:ascii="Arial" w:hAnsi="Arial" w:cs="Arial"/>
        </w:rPr>
      </w:pPr>
    </w:p>
    <w:p w14:paraId="255B2511" w14:textId="70F8601B" w:rsidR="006B123E" w:rsidRPr="00550BDE" w:rsidRDefault="0089671B" w:rsidP="0032127D">
      <w:pPr>
        <w:pStyle w:val="Lijstalinea"/>
        <w:numPr>
          <w:ilvl w:val="1"/>
          <w:numId w:val="4"/>
        </w:numPr>
        <w:spacing w:before="20" w:after="0" w:line="240" w:lineRule="auto"/>
        <w:jc w:val="both"/>
        <w:rPr>
          <w:rFonts w:ascii="Arial" w:hAnsi="Arial" w:cs="Arial"/>
        </w:rPr>
      </w:pPr>
      <w:r w:rsidRPr="00550BDE">
        <w:rPr>
          <w:rFonts w:ascii="Arial" w:hAnsi="Arial" w:cs="Arial"/>
        </w:rPr>
        <w:t xml:space="preserve">Dit examenreglement is een aanvulling op het landelijk geldende examenbesluit. Dit examenbesluit is te lezen op </w:t>
      </w:r>
      <w:hyperlink r:id="rId12" w:history="1">
        <w:r w:rsidRPr="00550BDE">
          <w:rPr>
            <w:rFonts w:ascii="Arial" w:hAnsi="Arial" w:cs="Arial"/>
            <w:color w:val="0000FF"/>
            <w:u w:val="single"/>
          </w:rPr>
          <w:t>www.examenblad.nl</w:t>
        </w:r>
      </w:hyperlink>
      <w:r w:rsidRPr="00550BDE">
        <w:rPr>
          <w:rFonts w:ascii="Arial" w:hAnsi="Arial" w:cs="Arial"/>
        </w:rPr>
        <w:t xml:space="preserve"> (zoeken op ‘eindexamenbesluit’) of in te zien op school.</w:t>
      </w:r>
    </w:p>
    <w:p w14:paraId="507B30CB" w14:textId="47FBE3B3" w:rsidR="0089671B" w:rsidRPr="00550BDE" w:rsidRDefault="0089671B" w:rsidP="0032127D">
      <w:pPr>
        <w:pStyle w:val="Lijstalinea"/>
        <w:numPr>
          <w:ilvl w:val="1"/>
          <w:numId w:val="4"/>
        </w:numPr>
        <w:spacing w:before="20" w:after="0" w:line="240" w:lineRule="auto"/>
        <w:jc w:val="both"/>
        <w:rPr>
          <w:rFonts w:ascii="Arial" w:hAnsi="Arial" w:cs="Arial"/>
        </w:rPr>
      </w:pPr>
      <w:r w:rsidRPr="00550BDE">
        <w:rPr>
          <w:rFonts w:ascii="Arial" w:hAnsi="Arial" w:cs="Arial"/>
        </w:rPr>
        <w:t xml:space="preserve">Vanuit dit examenbesluit is elke school verplicht een examenreglement te hebben waarin school specifieke afspraken zijn vastgelegd. </w:t>
      </w:r>
    </w:p>
    <w:p w14:paraId="210BB523" w14:textId="255A9C6A" w:rsidR="0089671B" w:rsidRPr="00550BDE" w:rsidRDefault="0089671B" w:rsidP="0032127D">
      <w:pPr>
        <w:pStyle w:val="Kop1"/>
        <w:numPr>
          <w:ilvl w:val="0"/>
          <w:numId w:val="0"/>
        </w:numPr>
        <w:ind w:left="432" w:hanging="432"/>
        <w:jc w:val="both"/>
        <w:rPr>
          <w:rFonts w:ascii="Arial" w:hAnsi="Arial" w:cs="Arial"/>
        </w:rPr>
      </w:pPr>
      <w:bookmarkStart w:id="4" w:name="_Toc303065175"/>
      <w:bookmarkStart w:id="5" w:name="_Toc51185552"/>
      <w:bookmarkStart w:id="6" w:name="_Toc99457461"/>
      <w:r w:rsidRPr="00550BDE">
        <w:rPr>
          <w:rFonts w:ascii="Arial" w:hAnsi="Arial" w:cs="Arial"/>
        </w:rPr>
        <w:t>Artikel 2</w:t>
      </w:r>
      <w:r w:rsidRPr="00550BDE">
        <w:rPr>
          <w:rFonts w:ascii="Arial" w:hAnsi="Arial" w:cs="Arial"/>
        </w:rPr>
        <w:tab/>
      </w:r>
      <w:r w:rsidRPr="00550BDE">
        <w:rPr>
          <w:rFonts w:ascii="Arial" w:hAnsi="Arial" w:cs="Arial"/>
        </w:rPr>
        <w:tab/>
        <w:t>Eindexamen</w:t>
      </w:r>
      <w:bookmarkEnd w:id="4"/>
      <w:bookmarkEnd w:id="5"/>
      <w:bookmarkEnd w:id="6"/>
    </w:p>
    <w:p w14:paraId="00AE2F8C" w14:textId="141AD341" w:rsidR="006B123E" w:rsidRPr="00550BDE" w:rsidRDefault="006B123E" w:rsidP="0032127D">
      <w:pPr>
        <w:pStyle w:val="Geenafstand"/>
        <w:jc w:val="both"/>
        <w:rPr>
          <w:rFonts w:ascii="Arial" w:hAnsi="Arial" w:cs="Arial"/>
        </w:rPr>
      </w:pPr>
    </w:p>
    <w:p w14:paraId="24733B7C" w14:textId="77777777" w:rsidR="006B123E" w:rsidRPr="00550BDE" w:rsidRDefault="006B123E" w:rsidP="0032127D">
      <w:pPr>
        <w:pStyle w:val="Geenafstand"/>
        <w:jc w:val="both"/>
        <w:rPr>
          <w:rFonts w:ascii="Arial" w:hAnsi="Arial" w:cs="Arial"/>
        </w:rPr>
      </w:pPr>
      <w:r w:rsidRPr="00550BDE">
        <w:rPr>
          <w:rFonts w:ascii="Arial" w:hAnsi="Arial" w:cs="Arial"/>
        </w:rPr>
        <w:t xml:space="preserve">2.1. </w:t>
      </w:r>
      <w:r w:rsidRPr="00550BDE">
        <w:rPr>
          <w:rFonts w:ascii="Arial" w:hAnsi="Arial" w:cs="Arial"/>
        </w:rPr>
        <w:tab/>
      </w:r>
      <w:r w:rsidR="0089671B" w:rsidRPr="00550BDE">
        <w:rPr>
          <w:rFonts w:ascii="Arial" w:hAnsi="Arial" w:cs="Arial"/>
        </w:rPr>
        <w:t xml:space="preserve">Het eindexamen wordt afgenomen zoals omschreven in het eindexamenbesluit. </w:t>
      </w:r>
    </w:p>
    <w:p w14:paraId="1CBBE93C" w14:textId="659187CF" w:rsidR="006B123E" w:rsidRPr="00550BDE" w:rsidRDefault="006B123E" w:rsidP="0032127D">
      <w:pPr>
        <w:pStyle w:val="Geenafstand"/>
        <w:ind w:left="705" w:hanging="705"/>
        <w:jc w:val="both"/>
        <w:rPr>
          <w:rFonts w:ascii="Arial" w:hAnsi="Arial" w:cs="Arial"/>
        </w:rPr>
      </w:pPr>
      <w:r w:rsidRPr="00550BDE">
        <w:rPr>
          <w:rFonts w:ascii="Arial" w:hAnsi="Arial" w:cs="Arial"/>
        </w:rPr>
        <w:t xml:space="preserve">2.2. </w:t>
      </w:r>
      <w:r w:rsidRPr="00550BDE">
        <w:rPr>
          <w:rFonts w:ascii="Arial" w:hAnsi="Arial" w:cs="Arial"/>
        </w:rPr>
        <w:tab/>
      </w:r>
      <w:r w:rsidR="0089671B" w:rsidRPr="00550BDE">
        <w:rPr>
          <w:rFonts w:ascii="Arial" w:hAnsi="Arial" w:cs="Arial"/>
        </w:rPr>
        <w:t>Het eindexamen bestaat uit tw</w:t>
      </w:r>
      <w:r w:rsidRPr="00550BDE">
        <w:rPr>
          <w:rFonts w:ascii="Arial" w:hAnsi="Arial" w:cs="Arial"/>
        </w:rPr>
        <w:t>ee onderdelen</w:t>
      </w:r>
      <w:r w:rsidR="00817FD5" w:rsidRPr="00550BDE">
        <w:rPr>
          <w:rFonts w:ascii="Arial" w:hAnsi="Arial" w:cs="Arial"/>
        </w:rPr>
        <w:t>:</w:t>
      </w:r>
      <w:r w:rsidRPr="00550BDE">
        <w:rPr>
          <w:rFonts w:ascii="Arial" w:hAnsi="Arial" w:cs="Arial"/>
        </w:rPr>
        <w:t xml:space="preserve"> het centraal </w:t>
      </w:r>
      <w:r w:rsidR="0089671B" w:rsidRPr="00550BDE">
        <w:rPr>
          <w:rFonts w:ascii="Arial" w:hAnsi="Arial" w:cs="Arial"/>
        </w:rPr>
        <w:t>examen (zie artikel 4</w:t>
      </w:r>
      <w:r w:rsidRPr="00550BDE">
        <w:rPr>
          <w:rFonts w:ascii="Arial" w:hAnsi="Arial" w:cs="Arial"/>
        </w:rPr>
        <w:t>, 5 en 6) en het schoolexamen (zie artikel 7, 8 en 9)</w:t>
      </w:r>
      <w:r w:rsidR="0089671B" w:rsidRPr="00550BDE">
        <w:rPr>
          <w:rFonts w:ascii="Arial" w:hAnsi="Arial" w:cs="Arial"/>
        </w:rPr>
        <w:t xml:space="preserve"> Voor sommige vakken hoeft enkel een schoolexamen gemaakt te worden. </w:t>
      </w:r>
    </w:p>
    <w:p w14:paraId="3AE0F4EF" w14:textId="4448A295" w:rsidR="006B123E" w:rsidRPr="00550BDE" w:rsidRDefault="006B123E" w:rsidP="0032127D">
      <w:pPr>
        <w:pStyle w:val="Geenafstand"/>
        <w:ind w:left="705" w:hanging="705"/>
        <w:jc w:val="both"/>
        <w:rPr>
          <w:rFonts w:ascii="Arial" w:hAnsi="Arial" w:cs="Arial"/>
          <w:i/>
          <w:iCs/>
          <w:highlight w:val="yellow"/>
        </w:rPr>
      </w:pPr>
      <w:r w:rsidRPr="00EA2B88">
        <w:rPr>
          <w:rFonts w:ascii="Arial" w:hAnsi="Arial" w:cs="Arial"/>
          <w:i/>
          <w:iCs/>
        </w:rPr>
        <w:t>2.3.</w:t>
      </w:r>
      <w:r w:rsidRPr="00EA2B88">
        <w:rPr>
          <w:rFonts w:ascii="Arial" w:hAnsi="Arial" w:cs="Arial"/>
          <w:i/>
          <w:iCs/>
        </w:rPr>
        <w:tab/>
      </w:r>
      <w:r w:rsidR="0010507B" w:rsidRPr="00EA2B88">
        <w:rPr>
          <w:rFonts w:ascii="Arial" w:hAnsi="Arial" w:cs="Arial"/>
        </w:rPr>
        <w:t xml:space="preserve">Voor leerlingen </w:t>
      </w:r>
      <w:r w:rsidR="00B5363B" w:rsidRPr="00EA2B88">
        <w:rPr>
          <w:rFonts w:ascii="Arial" w:hAnsi="Arial" w:cs="Arial"/>
        </w:rPr>
        <w:t xml:space="preserve">op </w:t>
      </w:r>
      <w:r w:rsidR="0089671B" w:rsidRPr="00EA2B88">
        <w:rPr>
          <w:rFonts w:ascii="Arial" w:hAnsi="Arial" w:cs="Arial"/>
        </w:rPr>
        <w:t>de gemengde of theoretische leerweg hoort een profielwerkstuk bij het eindexamen.</w:t>
      </w:r>
    </w:p>
    <w:p w14:paraId="084EF7EB" w14:textId="77777777" w:rsidR="00992018" w:rsidRDefault="00B5363B" w:rsidP="00992018">
      <w:pPr>
        <w:pStyle w:val="xmtop"/>
        <w:spacing w:before="0" w:beforeAutospacing="0" w:after="0" w:afterAutospacing="0"/>
        <w:rPr>
          <w:rFonts w:ascii="Calibri" w:hAnsi="Calibri" w:cs="Calibri"/>
          <w:color w:val="000000"/>
        </w:rPr>
      </w:pPr>
      <w:r w:rsidRPr="00C12860">
        <w:rPr>
          <w:rFonts w:ascii="Arial" w:hAnsi="Arial" w:cs="Arial"/>
          <w:i/>
          <w:iCs/>
        </w:rPr>
        <w:t>2.4.</w:t>
      </w:r>
      <w:r w:rsidRPr="00C12860">
        <w:rPr>
          <w:rFonts w:ascii="Arial" w:hAnsi="Arial" w:cs="Arial"/>
          <w:i/>
          <w:iCs/>
        </w:rPr>
        <w:tab/>
      </w:r>
      <w:r w:rsidR="00992018">
        <w:rPr>
          <w:rStyle w:val="Zwaar"/>
          <w:rFonts w:ascii="Calibri" w:hAnsi="Calibri" w:cs="Calibri"/>
          <w:color w:val="000000"/>
        </w:rPr>
        <w:t xml:space="preserve">Vmbo </w:t>
      </w:r>
      <w:proofErr w:type="spellStart"/>
      <w:r w:rsidR="00992018">
        <w:rPr>
          <w:rStyle w:val="Zwaar"/>
          <w:rFonts w:ascii="Calibri" w:hAnsi="Calibri" w:cs="Calibri"/>
          <w:color w:val="000000"/>
        </w:rPr>
        <w:t>bb</w:t>
      </w:r>
      <w:proofErr w:type="spellEnd"/>
      <w:r w:rsidR="00992018">
        <w:rPr>
          <w:rStyle w:val="Zwaar"/>
          <w:rFonts w:ascii="Calibri" w:hAnsi="Calibri" w:cs="Calibri"/>
          <w:color w:val="000000"/>
        </w:rPr>
        <w:t xml:space="preserve"> en </w:t>
      </w:r>
      <w:proofErr w:type="spellStart"/>
      <w:r w:rsidR="00992018">
        <w:rPr>
          <w:rStyle w:val="Zwaar"/>
          <w:rFonts w:ascii="Calibri" w:hAnsi="Calibri" w:cs="Calibri"/>
          <w:color w:val="000000"/>
        </w:rPr>
        <w:t>kb</w:t>
      </w:r>
      <w:proofErr w:type="spellEnd"/>
    </w:p>
    <w:p w14:paraId="5889ABD7" w14:textId="343DA52E" w:rsidR="00992018" w:rsidRDefault="00992018" w:rsidP="00992018">
      <w:pPr>
        <w:pStyle w:val="xmnone"/>
        <w:spacing w:before="0" w:beforeAutospacing="0" w:after="0" w:afterAutospacing="0"/>
        <w:rPr>
          <w:rFonts w:ascii="Calibri" w:hAnsi="Calibri" w:cs="Calibri"/>
          <w:color w:val="000000"/>
        </w:rPr>
      </w:pPr>
      <w:r>
        <w:rPr>
          <w:rFonts w:ascii="Calibri" w:hAnsi="Calibri" w:cs="Calibri"/>
          <w:color w:val="000000"/>
        </w:rPr>
        <w:tab/>
        <w:t xml:space="preserve">Voor de basisberoepsgerichte leerweg en de kaderberoepsgerichte leerweg is het </w:t>
      </w:r>
      <w:r>
        <w:rPr>
          <w:rFonts w:ascii="Calibri" w:hAnsi="Calibri" w:cs="Calibri"/>
          <w:color w:val="000000"/>
        </w:rPr>
        <w:tab/>
        <w:t xml:space="preserve">combinatiecijfer het gemiddelde van de cijfers behaald voor de beroepsgerichte </w:t>
      </w:r>
      <w:r>
        <w:rPr>
          <w:rFonts w:ascii="Calibri" w:hAnsi="Calibri" w:cs="Calibri"/>
          <w:color w:val="000000"/>
        </w:rPr>
        <w:tab/>
        <w:t xml:space="preserve">keuzevakken. In artikel 49 lid 1 onderdeel d is geregeld dat voor ieder keuzevak </w:t>
      </w:r>
      <w:r>
        <w:rPr>
          <w:rFonts w:ascii="Calibri" w:hAnsi="Calibri" w:cs="Calibri"/>
          <w:color w:val="000000"/>
        </w:rPr>
        <w:tab/>
        <w:t>afzonderlijk geen eindcijfer lager dan 4 mag worden behaald.</w:t>
      </w:r>
    </w:p>
    <w:p w14:paraId="34923D29" w14:textId="3BF6B03A" w:rsidR="00992018" w:rsidRDefault="00992018" w:rsidP="00992018">
      <w:pPr>
        <w:pStyle w:val="xmtop"/>
        <w:spacing w:before="0" w:beforeAutospacing="0" w:after="0" w:afterAutospacing="0"/>
        <w:rPr>
          <w:rFonts w:ascii="Calibri" w:hAnsi="Calibri" w:cs="Calibri"/>
          <w:color w:val="000000"/>
        </w:rPr>
      </w:pPr>
      <w:r>
        <w:rPr>
          <w:rStyle w:val="Zwaar"/>
          <w:rFonts w:ascii="Calibri" w:hAnsi="Calibri" w:cs="Calibri"/>
          <w:color w:val="000000"/>
        </w:rPr>
        <w:tab/>
        <w:t>Vmbo gl</w:t>
      </w:r>
    </w:p>
    <w:p w14:paraId="69411081" w14:textId="3788D8FF" w:rsidR="00992018" w:rsidRDefault="00992018" w:rsidP="00992018">
      <w:pPr>
        <w:pStyle w:val="xmnone"/>
        <w:spacing w:before="0" w:beforeAutospacing="0" w:after="0" w:afterAutospacing="0"/>
        <w:rPr>
          <w:rFonts w:ascii="Calibri" w:hAnsi="Calibri" w:cs="Calibri"/>
          <w:color w:val="000000"/>
        </w:rPr>
      </w:pPr>
      <w:r>
        <w:rPr>
          <w:rFonts w:ascii="Calibri" w:hAnsi="Calibri" w:cs="Calibri"/>
          <w:color w:val="000000"/>
        </w:rPr>
        <w:tab/>
        <w:t xml:space="preserve">Voor de gemengde leerweg is het combinatiecijfer het gewogen gemiddelde van de </w:t>
      </w:r>
      <w:r>
        <w:rPr>
          <w:rFonts w:ascii="Calibri" w:hAnsi="Calibri" w:cs="Calibri"/>
          <w:color w:val="000000"/>
        </w:rPr>
        <w:tab/>
        <w:t xml:space="preserve">eindcijfers voor het </w:t>
      </w:r>
      <w:proofErr w:type="spellStart"/>
      <w:r>
        <w:rPr>
          <w:rFonts w:ascii="Calibri" w:hAnsi="Calibri" w:cs="Calibri"/>
          <w:color w:val="000000"/>
        </w:rPr>
        <w:t>profielvak</w:t>
      </w:r>
      <w:proofErr w:type="spellEnd"/>
      <w:r>
        <w:rPr>
          <w:rFonts w:ascii="Calibri" w:hAnsi="Calibri" w:cs="Calibri"/>
          <w:color w:val="000000"/>
        </w:rPr>
        <w:t xml:space="preserve"> en de beroepsgerichte keuzevakken, waarbij het cijfer </w:t>
      </w:r>
      <w:r>
        <w:rPr>
          <w:rFonts w:ascii="Calibri" w:hAnsi="Calibri" w:cs="Calibri"/>
          <w:color w:val="000000"/>
        </w:rPr>
        <w:tab/>
        <w:t xml:space="preserve">voor het </w:t>
      </w:r>
      <w:proofErr w:type="spellStart"/>
      <w:r>
        <w:rPr>
          <w:rFonts w:ascii="Calibri" w:hAnsi="Calibri" w:cs="Calibri"/>
          <w:color w:val="000000"/>
        </w:rPr>
        <w:t>profielvak</w:t>
      </w:r>
      <w:proofErr w:type="spellEnd"/>
      <w:r>
        <w:rPr>
          <w:rFonts w:ascii="Calibri" w:hAnsi="Calibri" w:cs="Calibri"/>
          <w:color w:val="000000"/>
        </w:rPr>
        <w:t xml:space="preserve"> zo vaak meetelt als er beroepsgerichte keuzevakken zijn. Als er </w:t>
      </w:r>
      <w:r>
        <w:rPr>
          <w:rFonts w:ascii="Calibri" w:hAnsi="Calibri" w:cs="Calibri"/>
          <w:color w:val="000000"/>
        </w:rPr>
        <w:tab/>
        <w:t xml:space="preserve">examen is gedaan in drie keuzevakken, dan tellen die drie cijfers ieder één keer en </w:t>
      </w:r>
      <w:r>
        <w:rPr>
          <w:rFonts w:ascii="Calibri" w:hAnsi="Calibri" w:cs="Calibri"/>
          <w:color w:val="000000"/>
        </w:rPr>
        <w:tab/>
        <w:t xml:space="preserve">het cijfer voor het </w:t>
      </w:r>
      <w:proofErr w:type="spellStart"/>
      <w:r>
        <w:rPr>
          <w:rFonts w:ascii="Calibri" w:hAnsi="Calibri" w:cs="Calibri"/>
          <w:color w:val="000000"/>
        </w:rPr>
        <w:t>profielvak</w:t>
      </w:r>
      <w:proofErr w:type="spellEnd"/>
      <w:r>
        <w:rPr>
          <w:rFonts w:ascii="Calibri" w:hAnsi="Calibri" w:cs="Calibri"/>
          <w:color w:val="000000"/>
        </w:rPr>
        <w:t xml:space="preserve"> drie keer.</w:t>
      </w:r>
    </w:p>
    <w:p w14:paraId="7AA73FD0" w14:textId="17F97AD8" w:rsidR="00791B8D" w:rsidRPr="00992018" w:rsidRDefault="00B5363B" w:rsidP="0032127D">
      <w:pPr>
        <w:pStyle w:val="Geenafstand"/>
        <w:ind w:left="705" w:hanging="705"/>
        <w:jc w:val="both"/>
        <w:rPr>
          <w:rFonts w:ascii="Arial" w:hAnsi="Arial" w:cs="Arial"/>
          <w:i/>
          <w:iCs/>
        </w:rPr>
      </w:pPr>
      <w:r w:rsidRPr="00EA2B88">
        <w:rPr>
          <w:rFonts w:ascii="Arial" w:hAnsi="Arial" w:cs="Arial"/>
          <w:i/>
          <w:iCs/>
        </w:rPr>
        <w:t xml:space="preserve"> </w:t>
      </w:r>
      <w:r w:rsidR="00791B8D" w:rsidRPr="00550BDE">
        <w:rPr>
          <w:rFonts w:ascii="Arial" w:hAnsi="Arial" w:cs="Arial"/>
          <w:i/>
          <w:iCs/>
        </w:rPr>
        <w:t>2.5.</w:t>
      </w:r>
      <w:r w:rsidR="00791B8D" w:rsidRPr="00550BDE">
        <w:rPr>
          <w:rFonts w:ascii="Arial" w:hAnsi="Arial" w:cs="Arial"/>
          <w:i/>
          <w:iCs/>
        </w:rPr>
        <w:tab/>
      </w:r>
      <w:r w:rsidR="00791B8D" w:rsidRPr="00550BDE">
        <w:rPr>
          <w:rFonts w:ascii="Arial" w:hAnsi="Arial" w:cs="Arial"/>
        </w:rPr>
        <w:t xml:space="preserve">Rekenvaardigheden behoort tot het examenprogramma van elke examenkandidaat. </w:t>
      </w:r>
    </w:p>
    <w:p w14:paraId="41DAC6AF" w14:textId="1E89FA52" w:rsidR="00791B8D" w:rsidRPr="00550BDE" w:rsidRDefault="00791B8D" w:rsidP="0032127D">
      <w:pPr>
        <w:pStyle w:val="Geenafstand"/>
        <w:ind w:left="705" w:hanging="705"/>
        <w:jc w:val="both"/>
        <w:rPr>
          <w:rFonts w:ascii="Arial" w:hAnsi="Arial" w:cs="Arial"/>
        </w:rPr>
      </w:pPr>
      <w:r w:rsidRPr="00550BDE">
        <w:rPr>
          <w:rFonts w:ascii="Arial" w:hAnsi="Arial" w:cs="Arial"/>
        </w:rPr>
        <w:t>2.5.1.</w:t>
      </w:r>
      <w:r w:rsidRPr="00550BDE">
        <w:rPr>
          <w:rFonts w:ascii="Arial" w:hAnsi="Arial" w:cs="Arial"/>
        </w:rPr>
        <w:tab/>
        <w:t>Voor leerlingen met het vak wiskunde in het examenpakket worden deze rekenvaardigheden binnen</w:t>
      </w:r>
      <w:r w:rsidR="00264870" w:rsidRPr="00550BDE">
        <w:rPr>
          <w:rFonts w:ascii="Arial" w:hAnsi="Arial" w:cs="Arial"/>
        </w:rPr>
        <w:t xml:space="preserve"> en/of afzonderlijk van</w:t>
      </w:r>
      <w:r w:rsidRPr="00550BDE">
        <w:rPr>
          <w:rFonts w:ascii="Arial" w:hAnsi="Arial" w:cs="Arial"/>
        </w:rPr>
        <w:t xml:space="preserve"> het vak wiskunde aangeboden en getoetst. </w:t>
      </w:r>
    </w:p>
    <w:p w14:paraId="56EE5E64" w14:textId="4FCD7819" w:rsidR="00791B8D" w:rsidRPr="00550BDE" w:rsidRDefault="00791B8D" w:rsidP="0032127D">
      <w:pPr>
        <w:pStyle w:val="Geenafstand"/>
        <w:ind w:left="705" w:hanging="705"/>
        <w:jc w:val="both"/>
        <w:rPr>
          <w:rFonts w:ascii="Arial" w:hAnsi="Arial" w:cs="Arial"/>
        </w:rPr>
      </w:pPr>
      <w:r w:rsidRPr="00550BDE">
        <w:rPr>
          <w:rFonts w:ascii="Arial" w:hAnsi="Arial" w:cs="Arial"/>
        </w:rPr>
        <w:t>2.5.2.</w:t>
      </w:r>
      <w:r w:rsidRPr="00550BDE">
        <w:rPr>
          <w:rFonts w:ascii="Arial" w:hAnsi="Arial" w:cs="Arial"/>
        </w:rPr>
        <w:tab/>
        <w:t>Voor leerlingen zonder wiskunde in hun examenpakket worden deze rekenvaardigheden afzonderlijk getoetst (zie het PTA voor de invulling in dezen).</w:t>
      </w:r>
    </w:p>
    <w:p w14:paraId="161C6002" w14:textId="4C154091" w:rsidR="006B123E" w:rsidRPr="00550BDE" w:rsidRDefault="0089671B" w:rsidP="0032127D">
      <w:pPr>
        <w:pStyle w:val="Lijstalinea"/>
        <w:numPr>
          <w:ilvl w:val="1"/>
          <w:numId w:val="22"/>
        </w:numPr>
        <w:spacing w:before="20" w:after="0" w:line="240" w:lineRule="auto"/>
        <w:jc w:val="both"/>
        <w:rPr>
          <w:rFonts w:ascii="Arial" w:hAnsi="Arial" w:cs="Arial"/>
        </w:rPr>
      </w:pPr>
      <w:r w:rsidRPr="00550BDE">
        <w:rPr>
          <w:rFonts w:ascii="Arial" w:hAnsi="Arial" w:cs="Arial"/>
        </w:rPr>
        <w:t xml:space="preserve">Het eindcijfer voor de vakken van het eindexamen wordt uitgedrukt in een geheel cijfer uit de reeks 1 tot en met 10. </w:t>
      </w:r>
    </w:p>
    <w:p w14:paraId="62A53832" w14:textId="08659A7E" w:rsidR="006B123E" w:rsidRPr="00550BDE" w:rsidRDefault="0089671B" w:rsidP="0032127D">
      <w:pPr>
        <w:pStyle w:val="Lijstalinea"/>
        <w:numPr>
          <w:ilvl w:val="1"/>
          <w:numId w:val="22"/>
        </w:numPr>
        <w:spacing w:before="20" w:after="0" w:line="240" w:lineRule="auto"/>
        <w:jc w:val="both"/>
        <w:rPr>
          <w:rFonts w:ascii="Arial" w:hAnsi="Arial" w:cs="Arial"/>
        </w:rPr>
      </w:pPr>
      <w:r w:rsidRPr="00550BDE">
        <w:rPr>
          <w:rFonts w:ascii="Arial" w:hAnsi="Arial" w:cs="Arial"/>
        </w:rPr>
        <w:t xml:space="preserve">Het eindcijfer is het rekenkundig gemiddelde van het cijfer voor het schoolexamen en het cijfer voor het centraal examen. Indien de uitkomst van de berekening niet een geheel getal is, wordt dat </w:t>
      </w:r>
      <w:r w:rsidR="00817FD5" w:rsidRPr="00550BDE">
        <w:rPr>
          <w:rFonts w:ascii="Arial" w:hAnsi="Arial" w:cs="Arial"/>
        </w:rPr>
        <w:t>cijfer</w:t>
      </w:r>
      <w:r w:rsidRPr="00550BDE">
        <w:rPr>
          <w:rFonts w:ascii="Arial" w:hAnsi="Arial" w:cs="Arial"/>
        </w:rPr>
        <w:t xml:space="preserve"> indien het eerste cijfer achter de komma een 4 of lager is, naar beneden afgerond. Indien het eerste cijfer achter de komma een 5 of hoger is, wordt het cijfer naar boven afgerond. Dat wil zeggen dat bijvoorbeeld 5,49 wordt afgerond op 5, terwijl 5,50 wordt afgerond op 6.</w:t>
      </w:r>
    </w:p>
    <w:p w14:paraId="65F322F7" w14:textId="1596E7F4" w:rsidR="0089671B" w:rsidRPr="00550BDE" w:rsidRDefault="0089671B" w:rsidP="0032127D">
      <w:pPr>
        <w:pStyle w:val="Lijstalinea"/>
        <w:numPr>
          <w:ilvl w:val="1"/>
          <w:numId w:val="22"/>
        </w:numPr>
        <w:spacing w:before="20" w:after="0" w:line="240" w:lineRule="auto"/>
        <w:jc w:val="both"/>
        <w:rPr>
          <w:rFonts w:ascii="Arial" w:hAnsi="Arial" w:cs="Arial"/>
        </w:rPr>
      </w:pPr>
      <w:r w:rsidRPr="00550BDE">
        <w:rPr>
          <w:rFonts w:ascii="Arial" w:hAnsi="Arial" w:cs="Arial"/>
        </w:rPr>
        <w:t xml:space="preserve">Indien in een vak alleen een schoolexamen </w:t>
      </w:r>
      <w:r w:rsidR="00773956" w:rsidRPr="00550BDE">
        <w:rPr>
          <w:rFonts w:ascii="Arial" w:hAnsi="Arial" w:cs="Arial"/>
        </w:rPr>
        <w:t>wordt</w:t>
      </w:r>
      <w:r w:rsidRPr="00550BDE">
        <w:rPr>
          <w:rFonts w:ascii="Arial" w:hAnsi="Arial" w:cs="Arial"/>
        </w:rPr>
        <w:t xml:space="preserve"> afgenomen en niet tevens een centraal examen, </w:t>
      </w:r>
      <w:r w:rsidR="00773956" w:rsidRPr="00550BDE">
        <w:rPr>
          <w:rFonts w:ascii="Arial" w:hAnsi="Arial" w:cs="Arial"/>
        </w:rPr>
        <w:t>wordt</w:t>
      </w:r>
      <w:r w:rsidRPr="00550BDE">
        <w:rPr>
          <w:rFonts w:ascii="Arial" w:hAnsi="Arial" w:cs="Arial"/>
        </w:rPr>
        <w:t xml:space="preserve"> het cijfer voor het schoolexamen tevens het eindcijfer.</w:t>
      </w:r>
      <w:r w:rsidR="00264870" w:rsidRPr="00550BDE">
        <w:rPr>
          <w:rFonts w:ascii="Arial" w:hAnsi="Arial" w:cs="Arial"/>
        </w:rPr>
        <w:t xml:space="preserve"> Dit eindcijfer wordt in een geheel getal weergegeven.</w:t>
      </w:r>
    </w:p>
    <w:p w14:paraId="6D02E045" w14:textId="56A5DFE1" w:rsidR="00416008" w:rsidRPr="00550BDE" w:rsidRDefault="00416008" w:rsidP="0032127D">
      <w:pPr>
        <w:spacing w:before="20" w:after="0" w:line="240" w:lineRule="auto"/>
        <w:jc w:val="both"/>
        <w:rPr>
          <w:rFonts w:ascii="Arial" w:hAnsi="Arial" w:cs="Arial"/>
        </w:rPr>
      </w:pPr>
    </w:p>
    <w:p w14:paraId="7596C00F" w14:textId="77777777" w:rsidR="00B65C08" w:rsidRPr="00550BDE" w:rsidRDefault="00B65C08" w:rsidP="0032127D">
      <w:pPr>
        <w:jc w:val="both"/>
        <w:rPr>
          <w:rFonts w:ascii="Arial" w:eastAsiaTheme="majorEastAsia" w:hAnsi="Arial" w:cs="Arial"/>
          <w:b/>
          <w:sz w:val="32"/>
          <w:szCs w:val="32"/>
          <w:lang w:eastAsia="nl-NL"/>
        </w:rPr>
      </w:pPr>
      <w:bookmarkStart w:id="7" w:name="_Toc51185561"/>
      <w:r w:rsidRPr="00550BDE">
        <w:rPr>
          <w:rFonts w:ascii="Arial" w:hAnsi="Arial" w:cs="Arial"/>
          <w:lang w:eastAsia="nl-NL"/>
        </w:rPr>
        <w:br w:type="page"/>
      </w:r>
    </w:p>
    <w:p w14:paraId="78403C29" w14:textId="54E879D5" w:rsidR="00416008" w:rsidRPr="00550BDE" w:rsidRDefault="00416008" w:rsidP="0032127D">
      <w:pPr>
        <w:pStyle w:val="Kop1"/>
        <w:numPr>
          <w:ilvl w:val="0"/>
          <w:numId w:val="0"/>
        </w:numPr>
        <w:jc w:val="both"/>
        <w:rPr>
          <w:rFonts w:ascii="Arial" w:hAnsi="Arial" w:cs="Arial"/>
          <w:lang w:eastAsia="nl-NL"/>
        </w:rPr>
      </w:pPr>
      <w:bookmarkStart w:id="8" w:name="_Toc99457462"/>
      <w:r w:rsidRPr="00550BDE">
        <w:rPr>
          <w:rFonts w:ascii="Arial" w:hAnsi="Arial" w:cs="Arial"/>
          <w:lang w:eastAsia="nl-NL"/>
        </w:rPr>
        <w:lastRenderedPageBreak/>
        <w:t>Artikel 3</w:t>
      </w:r>
      <w:r w:rsidRPr="00550BDE">
        <w:rPr>
          <w:rFonts w:ascii="Arial" w:hAnsi="Arial" w:cs="Arial"/>
          <w:lang w:eastAsia="nl-NL"/>
        </w:rPr>
        <w:tab/>
      </w:r>
      <w:r w:rsidRPr="00550BDE">
        <w:rPr>
          <w:rFonts w:ascii="Arial" w:hAnsi="Arial" w:cs="Arial"/>
          <w:lang w:eastAsia="nl-NL"/>
        </w:rPr>
        <w:tab/>
        <w:t>Afwijkingen rondom examinering</w:t>
      </w:r>
      <w:bookmarkStart w:id="9" w:name="_Toc303065183"/>
      <w:bookmarkEnd w:id="7"/>
      <w:bookmarkEnd w:id="8"/>
    </w:p>
    <w:p w14:paraId="181236B4" w14:textId="08831F63" w:rsidR="00416008" w:rsidRPr="00550BDE" w:rsidRDefault="00416008" w:rsidP="0032127D">
      <w:pPr>
        <w:pStyle w:val="Geenafstand"/>
        <w:jc w:val="both"/>
        <w:rPr>
          <w:rFonts w:ascii="Arial" w:hAnsi="Arial" w:cs="Arial"/>
        </w:rPr>
      </w:pPr>
      <w:bookmarkStart w:id="10" w:name="_Toc51185562"/>
    </w:p>
    <w:p w14:paraId="7D35BF66" w14:textId="288E9025" w:rsidR="006B123E" w:rsidRPr="00550BDE" w:rsidRDefault="006B123E" w:rsidP="0032127D">
      <w:pPr>
        <w:pStyle w:val="Geenafstand"/>
        <w:jc w:val="both"/>
        <w:rPr>
          <w:rFonts w:ascii="Arial" w:hAnsi="Arial" w:cs="Arial"/>
          <w:b/>
        </w:rPr>
      </w:pPr>
      <w:r w:rsidRPr="00550BDE">
        <w:rPr>
          <w:rFonts w:ascii="Arial" w:hAnsi="Arial" w:cs="Arial"/>
          <w:b/>
        </w:rPr>
        <w:t xml:space="preserve">3.1. </w:t>
      </w:r>
      <w:r w:rsidRPr="00550BDE">
        <w:rPr>
          <w:rFonts w:ascii="Arial" w:hAnsi="Arial" w:cs="Arial"/>
          <w:b/>
        </w:rPr>
        <w:tab/>
      </w:r>
      <w:r w:rsidR="00416008" w:rsidRPr="00550BDE">
        <w:rPr>
          <w:rFonts w:ascii="Arial" w:hAnsi="Arial" w:cs="Arial"/>
          <w:b/>
        </w:rPr>
        <w:t>Afwijkende wijze van examineren</w:t>
      </w:r>
      <w:bookmarkEnd w:id="9"/>
      <w:r w:rsidR="00416008" w:rsidRPr="00550BDE">
        <w:rPr>
          <w:rFonts w:ascii="Arial" w:hAnsi="Arial" w:cs="Arial"/>
          <w:b/>
        </w:rPr>
        <w:t xml:space="preserve"> (artikel 55 Examenbesluit)</w:t>
      </w:r>
      <w:bookmarkEnd w:id="10"/>
    </w:p>
    <w:p w14:paraId="62B703D5" w14:textId="054C4A3D" w:rsidR="00416008" w:rsidRPr="00550BDE" w:rsidRDefault="006B123E" w:rsidP="0032127D">
      <w:pPr>
        <w:pStyle w:val="Geenafstand"/>
        <w:ind w:left="705" w:hanging="705"/>
        <w:jc w:val="both"/>
        <w:rPr>
          <w:rFonts w:ascii="Arial" w:hAnsi="Arial" w:cs="Arial"/>
          <w:b/>
        </w:rPr>
      </w:pPr>
      <w:r w:rsidRPr="00550BDE">
        <w:rPr>
          <w:rFonts w:ascii="Arial" w:hAnsi="Arial" w:cs="Arial"/>
          <w:bCs/>
        </w:rPr>
        <w:t>3.1.1.</w:t>
      </w:r>
      <w:r w:rsidRPr="00550BDE">
        <w:rPr>
          <w:rFonts w:ascii="Arial" w:hAnsi="Arial" w:cs="Arial"/>
          <w:bCs/>
        </w:rPr>
        <w:tab/>
      </w:r>
      <w:r w:rsidR="00416008" w:rsidRPr="00550BDE">
        <w:rPr>
          <w:rFonts w:ascii="Arial" w:eastAsia="Calibri" w:hAnsi="Arial" w:cs="Arial"/>
        </w:rPr>
        <w:t xml:space="preserve">De vestigingsdirecteur kan besluiten een gehandicapte </w:t>
      </w:r>
      <w:proofErr w:type="gramStart"/>
      <w:r w:rsidR="00416008" w:rsidRPr="00550BDE">
        <w:rPr>
          <w:rFonts w:ascii="Arial" w:eastAsia="Calibri" w:hAnsi="Arial" w:cs="Arial"/>
        </w:rPr>
        <w:t>leerling</w:t>
      </w:r>
      <w:r w:rsidR="00817FD5" w:rsidRPr="00550BDE">
        <w:rPr>
          <w:rFonts w:ascii="Arial" w:eastAsia="Calibri" w:hAnsi="Arial" w:cs="Arial"/>
        </w:rPr>
        <w:t xml:space="preserve"> /</w:t>
      </w:r>
      <w:proofErr w:type="gramEnd"/>
      <w:r w:rsidR="00817FD5" w:rsidRPr="00550BDE">
        <w:rPr>
          <w:rFonts w:ascii="Arial" w:eastAsia="Calibri" w:hAnsi="Arial" w:cs="Arial"/>
        </w:rPr>
        <w:t xml:space="preserve"> een leerling met een functiebeperking</w:t>
      </w:r>
      <w:r w:rsidR="00416008" w:rsidRPr="00550BDE">
        <w:rPr>
          <w:rFonts w:ascii="Arial" w:eastAsia="Calibri" w:hAnsi="Arial" w:cs="Arial"/>
        </w:rPr>
        <w:t xml:space="preserve"> op een afwijkende wijze een examen af te nemen. Deze voorwaarden uit het examenbesluit gelden voor zowel schoolexamen als centraal examen.</w:t>
      </w:r>
    </w:p>
    <w:p w14:paraId="56170996" w14:textId="77777777" w:rsidR="006B123E" w:rsidRPr="00550BDE" w:rsidRDefault="00416008" w:rsidP="0032127D">
      <w:pPr>
        <w:pStyle w:val="Lijstalinea"/>
        <w:numPr>
          <w:ilvl w:val="2"/>
          <w:numId w:val="5"/>
        </w:numPr>
        <w:spacing w:before="20" w:after="200" w:line="240" w:lineRule="auto"/>
        <w:jc w:val="both"/>
        <w:rPr>
          <w:rFonts w:ascii="Arial" w:eastAsia="Calibri" w:hAnsi="Arial" w:cs="Arial"/>
        </w:rPr>
      </w:pPr>
      <w:r w:rsidRPr="00550BDE">
        <w:rPr>
          <w:rFonts w:ascii="Arial" w:eastAsia="Calibri" w:hAnsi="Arial" w:cs="Arial"/>
        </w:rPr>
        <w:t>De vestigingsdirecteur besluit over de manier waarop het examen het beste afgenomen kan worden, binnen de mogelijkheden voor de school.</w:t>
      </w:r>
    </w:p>
    <w:p w14:paraId="057D699C" w14:textId="1784A0BC" w:rsidR="00416008" w:rsidRPr="00550BDE" w:rsidRDefault="00416008" w:rsidP="0032127D">
      <w:pPr>
        <w:pStyle w:val="Lijstalinea"/>
        <w:numPr>
          <w:ilvl w:val="2"/>
          <w:numId w:val="5"/>
        </w:numPr>
        <w:spacing w:before="20" w:after="0" w:line="240" w:lineRule="auto"/>
        <w:jc w:val="both"/>
        <w:rPr>
          <w:rFonts w:ascii="Arial" w:eastAsia="Calibri" w:hAnsi="Arial" w:cs="Arial"/>
        </w:rPr>
      </w:pPr>
      <w:r w:rsidRPr="00550BDE">
        <w:rPr>
          <w:rFonts w:ascii="Arial" w:eastAsia="Calibri" w:hAnsi="Arial" w:cs="Arial"/>
        </w:rPr>
        <w:t>De vestigingsdirecteur stelt de inspectie op de hoogte van de gekozen afwijkende wijze van examineren.</w:t>
      </w:r>
      <w:bookmarkStart w:id="11" w:name="_Toc51185563"/>
    </w:p>
    <w:p w14:paraId="0682A8C5" w14:textId="1A1BABC3" w:rsidR="00416008" w:rsidRPr="00550BDE" w:rsidRDefault="00416008" w:rsidP="0032127D">
      <w:pPr>
        <w:pStyle w:val="Geenafstand"/>
        <w:numPr>
          <w:ilvl w:val="1"/>
          <w:numId w:val="5"/>
        </w:numPr>
        <w:jc w:val="both"/>
        <w:rPr>
          <w:rFonts w:ascii="Arial" w:hAnsi="Arial" w:cs="Arial"/>
          <w:b/>
        </w:rPr>
      </w:pPr>
      <w:r w:rsidRPr="00550BDE">
        <w:rPr>
          <w:rFonts w:ascii="Arial" w:hAnsi="Arial" w:cs="Arial"/>
          <w:b/>
        </w:rPr>
        <w:t>Vervroegd examen (artikel 37a Eindexamenbesluit)</w:t>
      </w:r>
      <w:bookmarkEnd w:id="11"/>
      <w:r w:rsidRPr="00550BDE">
        <w:rPr>
          <w:rFonts w:ascii="Arial" w:hAnsi="Arial" w:cs="Arial"/>
          <w:b/>
        </w:rPr>
        <w:t xml:space="preserve"> </w:t>
      </w:r>
    </w:p>
    <w:p w14:paraId="51274F71" w14:textId="77777777" w:rsidR="006B123E" w:rsidRPr="00550BDE" w:rsidRDefault="00416008" w:rsidP="0032127D">
      <w:pPr>
        <w:pStyle w:val="Lijstalinea"/>
        <w:numPr>
          <w:ilvl w:val="2"/>
          <w:numId w:val="6"/>
        </w:numPr>
        <w:spacing w:before="20" w:after="0" w:line="240" w:lineRule="auto"/>
        <w:jc w:val="both"/>
        <w:rPr>
          <w:rFonts w:ascii="Arial" w:eastAsia="Calibri" w:hAnsi="Arial" w:cs="Arial"/>
        </w:rPr>
      </w:pPr>
      <w:r w:rsidRPr="00550BDE">
        <w:rPr>
          <w:rFonts w:ascii="Arial" w:eastAsia="Calibri" w:hAnsi="Arial" w:cs="Arial"/>
        </w:rPr>
        <w:t>Een leerling uit het voorlaatste of direct daaraan voorafgaande leerjaar kan door het bevoegd gezag toegelaten worden tot het centraal examen in één of meer vakken, niet zijnde alle vakken van het eindexamen. Voor deze leerling</w:t>
      </w:r>
      <w:r w:rsidR="006B123E" w:rsidRPr="00550BDE">
        <w:rPr>
          <w:rFonts w:ascii="Arial" w:eastAsia="Calibri" w:hAnsi="Arial" w:cs="Arial"/>
        </w:rPr>
        <w:t xml:space="preserve"> wordt een apart PTA opgesteld.</w:t>
      </w:r>
    </w:p>
    <w:p w14:paraId="0690EE4F" w14:textId="77777777" w:rsidR="006B123E" w:rsidRPr="00550BDE" w:rsidRDefault="00416008" w:rsidP="0032127D">
      <w:pPr>
        <w:pStyle w:val="Lijstalinea"/>
        <w:numPr>
          <w:ilvl w:val="2"/>
          <w:numId w:val="6"/>
        </w:numPr>
        <w:spacing w:before="20" w:after="0" w:line="240" w:lineRule="auto"/>
        <w:jc w:val="both"/>
        <w:rPr>
          <w:rFonts w:ascii="Arial" w:eastAsia="Calibri" w:hAnsi="Arial" w:cs="Arial"/>
        </w:rPr>
      </w:pPr>
      <w:r w:rsidRPr="00550BDE">
        <w:rPr>
          <w:rFonts w:ascii="Arial" w:eastAsia="Calibri" w:hAnsi="Arial" w:cs="Arial"/>
        </w:rPr>
        <w:t>Wanneer een leerling in een eerder jaar examen doet wordt het schoolexamen in dat vak of die vakken afgesloten voordat in dat leerjaar het centraal examen in dat vak of die vakken begint.</w:t>
      </w:r>
    </w:p>
    <w:p w14:paraId="45883361" w14:textId="77777777" w:rsidR="006B123E" w:rsidRPr="00550BDE" w:rsidRDefault="00416008" w:rsidP="0032127D">
      <w:pPr>
        <w:pStyle w:val="Lijstalinea"/>
        <w:numPr>
          <w:ilvl w:val="2"/>
          <w:numId w:val="6"/>
        </w:numPr>
        <w:spacing w:before="20" w:after="0" w:line="240" w:lineRule="auto"/>
        <w:jc w:val="both"/>
        <w:rPr>
          <w:rFonts w:ascii="Arial" w:eastAsia="Calibri" w:hAnsi="Arial" w:cs="Arial"/>
        </w:rPr>
      </w:pPr>
      <w:r w:rsidRPr="00550BDE">
        <w:rPr>
          <w:rFonts w:ascii="Arial" w:eastAsia="Calibri" w:hAnsi="Arial" w:cs="Arial"/>
        </w:rPr>
        <w:t>Wanneer een leerling in een eerder jaar examen doet, wordt het derde tijdvak aansluitend aan het voorlaatste of direct daaraan voorafgaande leerjaar afgenomen door het College voor toetsen en examens.</w:t>
      </w:r>
    </w:p>
    <w:p w14:paraId="63C272AB" w14:textId="7B3BF08C" w:rsidR="00416008" w:rsidRPr="00550BDE" w:rsidRDefault="00416008" w:rsidP="0032127D">
      <w:pPr>
        <w:pStyle w:val="Lijstalinea"/>
        <w:numPr>
          <w:ilvl w:val="2"/>
          <w:numId w:val="6"/>
        </w:numPr>
        <w:spacing w:before="20" w:after="0" w:line="240" w:lineRule="auto"/>
        <w:jc w:val="both"/>
        <w:rPr>
          <w:rFonts w:ascii="Arial" w:eastAsia="Calibri" w:hAnsi="Arial" w:cs="Arial"/>
        </w:rPr>
      </w:pPr>
      <w:r w:rsidRPr="00550BDE">
        <w:rPr>
          <w:rFonts w:ascii="Arial" w:eastAsia="Calibri" w:hAnsi="Arial" w:cs="Arial"/>
        </w:rPr>
        <w:t>Indien de leerling in één of meer vakken centraal examen heeft afgelegd in het voorlaatste of direct daaraan voorafgaande leerjaar, en niet is bevorderd tot het volgende leerjaar, vervallen de met dit centraal examen of deze centrale examens behaalde resultaten.</w:t>
      </w:r>
      <w:bookmarkStart w:id="12" w:name="_Toc51185564"/>
    </w:p>
    <w:p w14:paraId="16435B8B" w14:textId="05F24518" w:rsidR="00416008" w:rsidRPr="00550BDE" w:rsidRDefault="00416008" w:rsidP="0032127D">
      <w:pPr>
        <w:pStyle w:val="Geenafstand"/>
        <w:numPr>
          <w:ilvl w:val="1"/>
          <w:numId w:val="6"/>
        </w:numPr>
        <w:jc w:val="both"/>
        <w:rPr>
          <w:rFonts w:ascii="Arial" w:hAnsi="Arial" w:cs="Arial"/>
          <w:b/>
        </w:rPr>
      </w:pPr>
      <w:r w:rsidRPr="00550BDE">
        <w:rPr>
          <w:rFonts w:ascii="Arial" w:hAnsi="Arial" w:cs="Arial"/>
          <w:b/>
        </w:rPr>
        <w:t xml:space="preserve"> Examen op een hoger niveau (artikel 51a Eindexamenbesluit)</w:t>
      </w:r>
      <w:bookmarkEnd w:id="12"/>
    </w:p>
    <w:p w14:paraId="217F33CD" w14:textId="77777777" w:rsidR="006B123E" w:rsidRPr="00550BDE" w:rsidRDefault="00416008" w:rsidP="0032127D">
      <w:pPr>
        <w:pStyle w:val="Lijstalinea"/>
        <w:numPr>
          <w:ilvl w:val="2"/>
          <w:numId w:val="6"/>
        </w:numPr>
        <w:spacing w:before="20" w:after="0" w:line="240" w:lineRule="auto"/>
        <w:jc w:val="both"/>
        <w:rPr>
          <w:rFonts w:ascii="Arial" w:eastAsia="Calibri" w:hAnsi="Arial" w:cs="Arial"/>
        </w:rPr>
      </w:pPr>
      <w:r w:rsidRPr="00550BDE">
        <w:rPr>
          <w:rFonts w:ascii="Arial" w:eastAsia="Calibri" w:hAnsi="Arial" w:cs="Arial"/>
        </w:rPr>
        <w:t>Een leerling mag, na toestemming van de school, gebruik maken van de mogelijkheid om het eindexamen van een vak op een hoger niveau af te leggen. Voor deze leerling wordt een apart PTA opgesteld.</w:t>
      </w:r>
    </w:p>
    <w:p w14:paraId="0B07DED9" w14:textId="77777777" w:rsidR="006B123E" w:rsidRPr="00550BDE" w:rsidRDefault="00416008" w:rsidP="0032127D">
      <w:pPr>
        <w:pStyle w:val="Lijstalinea"/>
        <w:numPr>
          <w:ilvl w:val="2"/>
          <w:numId w:val="6"/>
        </w:numPr>
        <w:spacing w:before="20" w:after="200" w:line="240" w:lineRule="auto"/>
        <w:jc w:val="both"/>
        <w:rPr>
          <w:rFonts w:ascii="Arial" w:eastAsia="Calibri" w:hAnsi="Arial" w:cs="Arial"/>
        </w:rPr>
      </w:pPr>
      <w:r w:rsidRPr="00550BDE">
        <w:rPr>
          <w:rFonts w:ascii="Arial" w:eastAsia="Calibri" w:hAnsi="Arial" w:cs="Arial"/>
        </w:rPr>
        <w:t>Indien een leerling gebruik heeft gemaakt van de mogelijkheid van het afleggen van eindexamen in een vak op hoger niveau kan de vestigingsdirecteur de leerling alsnog in de gelegenheid stellen het centrale examen van het betreffende vak af te leggen in de schoolsoort of leerweg van inschrijving.</w:t>
      </w:r>
    </w:p>
    <w:p w14:paraId="12A8B79F" w14:textId="624CFBBC" w:rsidR="0002441C" w:rsidRPr="00550BDE" w:rsidRDefault="00416008" w:rsidP="0032127D">
      <w:pPr>
        <w:pStyle w:val="Lijstalinea"/>
        <w:numPr>
          <w:ilvl w:val="2"/>
          <w:numId w:val="6"/>
        </w:numPr>
        <w:spacing w:before="20" w:after="0" w:line="240" w:lineRule="auto"/>
        <w:jc w:val="both"/>
        <w:rPr>
          <w:rFonts w:ascii="Arial" w:eastAsia="Calibri" w:hAnsi="Arial" w:cs="Arial"/>
        </w:rPr>
      </w:pPr>
      <w:r w:rsidRPr="00550BDE">
        <w:rPr>
          <w:rFonts w:ascii="Arial" w:eastAsia="Calibri" w:hAnsi="Arial" w:cs="Arial"/>
        </w:rPr>
        <w:t>Wanneer een leerling gebruik maakt van deze terugvaloptie blijft het schoolexamencijfer van het hogere niveau staan, tenzij hierover in het PTA voor een vak anders is bepaald.</w:t>
      </w:r>
    </w:p>
    <w:p w14:paraId="6E31D5E5" w14:textId="021B634A" w:rsidR="0002441C" w:rsidRPr="00EA2B88" w:rsidRDefault="0002441C" w:rsidP="0032127D">
      <w:pPr>
        <w:pStyle w:val="Geenafstand"/>
        <w:numPr>
          <w:ilvl w:val="1"/>
          <w:numId w:val="6"/>
        </w:numPr>
        <w:jc w:val="both"/>
        <w:rPr>
          <w:rFonts w:ascii="Arial" w:hAnsi="Arial" w:cs="Arial"/>
          <w:bCs/>
        </w:rPr>
      </w:pPr>
      <w:bookmarkStart w:id="13" w:name="_Toc303065176"/>
      <w:bookmarkStart w:id="14" w:name="_Toc51185553"/>
      <w:r w:rsidRPr="00EA2B88">
        <w:rPr>
          <w:rFonts w:ascii="Arial" w:hAnsi="Arial" w:cs="Arial"/>
          <w:bCs/>
        </w:rPr>
        <w:t>Instroom</w:t>
      </w:r>
      <w:r w:rsidR="00EA2B88">
        <w:rPr>
          <w:rFonts w:ascii="Arial" w:hAnsi="Arial" w:cs="Arial"/>
          <w:bCs/>
        </w:rPr>
        <w:t>:</w:t>
      </w:r>
    </w:p>
    <w:p w14:paraId="32215F3D" w14:textId="582965DE" w:rsidR="0002441C" w:rsidRPr="00EA2B88" w:rsidRDefault="0002441C" w:rsidP="0032127D">
      <w:pPr>
        <w:pStyle w:val="Geenafstand"/>
        <w:ind w:left="720"/>
        <w:jc w:val="both"/>
        <w:rPr>
          <w:rFonts w:ascii="Arial" w:hAnsi="Arial" w:cs="Arial"/>
          <w:bCs/>
        </w:rPr>
      </w:pPr>
      <w:r w:rsidRPr="00EA2B88">
        <w:rPr>
          <w:rFonts w:ascii="Arial" w:hAnsi="Arial" w:cs="Arial"/>
          <w:bCs/>
        </w:rPr>
        <w:t>De school dient aan te geven de wijze waarop leerlingen die tussentijds instromen of tussentijds van schoolsoort veranderen alsnog voldoen aan de exameneisen van het PTA dat behoort bij de toepasselijke schoolsoort</w:t>
      </w:r>
    </w:p>
    <w:p w14:paraId="49021DD9" w14:textId="16E24795" w:rsidR="007E52D6" w:rsidRPr="00550BDE" w:rsidRDefault="007E52D6" w:rsidP="0032127D">
      <w:pPr>
        <w:spacing w:after="0"/>
        <w:jc w:val="both"/>
        <w:rPr>
          <w:rFonts w:ascii="Arial" w:eastAsiaTheme="majorEastAsia" w:hAnsi="Arial" w:cs="Arial"/>
          <w:b/>
          <w:sz w:val="32"/>
          <w:szCs w:val="32"/>
        </w:rPr>
      </w:pPr>
    </w:p>
    <w:p w14:paraId="11E45E51" w14:textId="77777777" w:rsidR="00B65C08" w:rsidRPr="00550BDE" w:rsidRDefault="00B65C08" w:rsidP="0032127D">
      <w:pPr>
        <w:jc w:val="both"/>
        <w:rPr>
          <w:rFonts w:ascii="Arial" w:eastAsiaTheme="majorEastAsia" w:hAnsi="Arial" w:cs="Arial"/>
          <w:b/>
          <w:sz w:val="32"/>
          <w:szCs w:val="32"/>
        </w:rPr>
      </w:pPr>
      <w:r w:rsidRPr="00550BDE">
        <w:rPr>
          <w:rFonts w:ascii="Arial" w:hAnsi="Arial" w:cs="Arial"/>
        </w:rPr>
        <w:br w:type="page"/>
      </w:r>
    </w:p>
    <w:p w14:paraId="1CF98B20" w14:textId="3352FDEE" w:rsidR="00416008" w:rsidRPr="00550BDE" w:rsidRDefault="00416008" w:rsidP="0032127D">
      <w:pPr>
        <w:pStyle w:val="Kop1"/>
        <w:numPr>
          <w:ilvl w:val="0"/>
          <w:numId w:val="0"/>
        </w:numPr>
        <w:ind w:left="432" w:hanging="432"/>
        <w:jc w:val="both"/>
        <w:rPr>
          <w:rFonts w:ascii="Arial" w:hAnsi="Arial" w:cs="Arial"/>
        </w:rPr>
      </w:pPr>
      <w:bookmarkStart w:id="15" w:name="_Toc99457463"/>
      <w:r w:rsidRPr="00550BDE">
        <w:rPr>
          <w:rFonts w:ascii="Arial" w:hAnsi="Arial" w:cs="Arial"/>
        </w:rPr>
        <w:lastRenderedPageBreak/>
        <w:t>Artikel 4</w:t>
      </w:r>
      <w:r w:rsidRPr="00550BDE">
        <w:rPr>
          <w:rFonts w:ascii="Arial" w:hAnsi="Arial" w:cs="Arial"/>
        </w:rPr>
        <w:tab/>
      </w:r>
      <w:r w:rsidRPr="00550BDE">
        <w:rPr>
          <w:rFonts w:ascii="Arial" w:hAnsi="Arial" w:cs="Arial"/>
        </w:rPr>
        <w:tab/>
        <w:t>Centraal examen</w:t>
      </w:r>
      <w:bookmarkEnd w:id="15"/>
    </w:p>
    <w:p w14:paraId="16424B54" w14:textId="6915B962" w:rsidR="006E5884" w:rsidRPr="00236434" w:rsidRDefault="00416008" w:rsidP="0032127D">
      <w:pPr>
        <w:pStyle w:val="Lijstalinea"/>
        <w:numPr>
          <w:ilvl w:val="1"/>
          <w:numId w:val="9"/>
        </w:numPr>
        <w:spacing w:before="20" w:after="0" w:line="240" w:lineRule="auto"/>
        <w:jc w:val="both"/>
        <w:rPr>
          <w:rFonts w:ascii="Arial" w:hAnsi="Arial" w:cs="Arial"/>
          <w:highlight w:val="yellow"/>
        </w:rPr>
      </w:pPr>
      <w:r w:rsidRPr="00236434">
        <w:rPr>
          <w:rFonts w:ascii="Arial" w:hAnsi="Arial" w:cs="Arial"/>
          <w:highlight w:val="yellow"/>
        </w:rPr>
        <w:t xml:space="preserve">Om toegelaten te worden tot het Centraal Examen van een vak, moet de leerling het schoolexamen van dat vak, zoals beschreven in het PTA, afgerond hebben. </w:t>
      </w:r>
    </w:p>
    <w:p w14:paraId="6BA84945" w14:textId="64CE36DE" w:rsidR="002E12C4" w:rsidRPr="00236434" w:rsidRDefault="00416008" w:rsidP="0032127D">
      <w:pPr>
        <w:pStyle w:val="Lijstalinea"/>
        <w:numPr>
          <w:ilvl w:val="1"/>
          <w:numId w:val="9"/>
        </w:numPr>
        <w:spacing w:before="20" w:after="0" w:line="240" w:lineRule="auto"/>
        <w:jc w:val="both"/>
        <w:rPr>
          <w:rFonts w:ascii="Arial" w:hAnsi="Arial" w:cs="Arial"/>
          <w:highlight w:val="yellow"/>
        </w:rPr>
      </w:pPr>
      <w:r w:rsidRPr="00236434">
        <w:rPr>
          <w:rFonts w:ascii="Arial" w:hAnsi="Arial" w:cs="Arial"/>
          <w:highlight w:val="yellow"/>
        </w:rPr>
        <w:t>Het centraal examen is ee</w:t>
      </w:r>
      <w:r w:rsidR="007E52D6" w:rsidRPr="00236434">
        <w:rPr>
          <w:rFonts w:ascii="Arial" w:hAnsi="Arial" w:cs="Arial"/>
          <w:highlight w:val="yellow"/>
        </w:rPr>
        <w:t xml:space="preserve">n landelijk examen, dat op </w:t>
      </w:r>
      <w:r w:rsidRPr="00236434">
        <w:rPr>
          <w:rFonts w:ascii="Arial" w:hAnsi="Arial" w:cs="Arial"/>
          <w:highlight w:val="yellow"/>
        </w:rPr>
        <w:t>verschillende manieren kan worden afgenomen, namelijk:</w:t>
      </w:r>
    </w:p>
    <w:p w14:paraId="397C81E0" w14:textId="77777777" w:rsidR="00177BD1" w:rsidRPr="00236434" w:rsidRDefault="00416008" w:rsidP="0032127D">
      <w:pPr>
        <w:pStyle w:val="Lijstalinea"/>
        <w:numPr>
          <w:ilvl w:val="0"/>
          <w:numId w:val="7"/>
        </w:numPr>
        <w:spacing w:before="20" w:after="0" w:line="240" w:lineRule="auto"/>
        <w:jc w:val="both"/>
        <w:rPr>
          <w:rFonts w:ascii="Arial" w:hAnsi="Arial" w:cs="Arial"/>
          <w:iCs/>
          <w:highlight w:val="yellow"/>
        </w:rPr>
      </w:pPr>
      <w:r w:rsidRPr="00236434">
        <w:rPr>
          <w:rFonts w:ascii="Arial" w:hAnsi="Arial" w:cs="Arial"/>
          <w:iCs/>
          <w:highlight w:val="yellow"/>
        </w:rPr>
        <w:t>P</w:t>
      </w:r>
      <w:r w:rsidR="00177BD1" w:rsidRPr="00236434">
        <w:rPr>
          <w:rFonts w:ascii="Arial" w:hAnsi="Arial" w:cs="Arial"/>
          <w:iCs/>
          <w:highlight w:val="yellow"/>
        </w:rPr>
        <w:t>apieren en digitale examens op een vast moment (zie lid 3);</w:t>
      </w:r>
    </w:p>
    <w:p w14:paraId="0EA8CF23" w14:textId="77777777" w:rsidR="00177BD1" w:rsidRPr="00236434" w:rsidRDefault="00177BD1" w:rsidP="0032127D">
      <w:pPr>
        <w:pStyle w:val="Lijstalinea"/>
        <w:numPr>
          <w:ilvl w:val="0"/>
          <w:numId w:val="7"/>
        </w:numPr>
        <w:spacing w:before="20" w:after="0" w:line="240" w:lineRule="auto"/>
        <w:jc w:val="both"/>
        <w:rPr>
          <w:rFonts w:ascii="Arial" w:hAnsi="Arial" w:cs="Arial"/>
          <w:iCs/>
          <w:highlight w:val="yellow"/>
        </w:rPr>
      </w:pPr>
      <w:r w:rsidRPr="00236434">
        <w:rPr>
          <w:rFonts w:ascii="Arial" w:eastAsia="Times New Roman" w:hAnsi="Arial" w:cs="Arial"/>
          <w:highlight w:val="yellow"/>
        </w:rPr>
        <w:t>Flexibele digitale examens (zie lid 4);</w:t>
      </w:r>
    </w:p>
    <w:p w14:paraId="31E4B962" w14:textId="363E750F" w:rsidR="00C40A8B" w:rsidRPr="00236434" w:rsidRDefault="00177BD1" w:rsidP="00C40A8B">
      <w:pPr>
        <w:pStyle w:val="Lijstalinea"/>
        <w:numPr>
          <w:ilvl w:val="0"/>
          <w:numId w:val="7"/>
        </w:numPr>
        <w:spacing w:before="20" w:after="0" w:line="240" w:lineRule="auto"/>
        <w:jc w:val="both"/>
        <w:rPr>
          <w:rFonts w:ascii="Arial" w:hAnsi="Arial" w:cs="Arial"/>
          <w:iCs/>
          <w:highlight w:val="yellow"/>
        </w:rPr>
      </w:pPr>
      <w:r w:rsidRPr="00236434">
        <w:rPr>
          <w:rFonts w:ascii="Arial" w:eastAsia="Times New Roman" w:hAnsi="Arial" w:cs="Arial"/>
          <w:highlight w:val="yellow"/>
        </w:rPr>
        <w:t>Centraal schriftelijke en praktische examens, de CSPE’S (zie lid 5).</w:t>
      </w:r>
    </w:p>
    <w:p w14:paraId="14C77A3B" w14:textId="77777777" w:rsidR="00C40A8B" w:rsidRPr="00236434" w:rsidRDefault="00C40A8B" w:rsidP="00C40A8B">
      <w:pPr>
        <w:pStyle w:val="Lijstalinea"/>
        <w:spacing w:before="20" w:after="0" w:line="240" w:lineRule="auto"/>
        <w:jc w:val="both"/>
        <w:rPr>
          <w:rFonts w:ascii="Arial" w:hAnsi="Arial" w:cs="Arial"/>
          <w:highlight w:val="yellow"/>
        </w:rPr>
      </w:pPr>
    </w:p>
    <w:p w14:paraId="2349827A" w14:textId="32F95415" w:rsidR="00C40A8B" w:rsidRPr="00236434" w:rsidRDefault="00C40A8B" w:rsidP="00C40A8B">
      <w:pPr>
        <w:pStyle w:val="Lijstalinea"/>
        <w:numPr>
          <w:ilvl w:val="1"/>
          <w:numId w:val="9"/>
        </w:numPr>
        <w:spacing w:before="20" w:after="0" w:line="240" w:lineRule="auto"/>
        <w:jc w:val="both"/>
        <w:rPr>
          <w:rFonts w:ascii="Arial" w:hAnsi="Arial" w:cs="Arial"/>
          <w:highlight w:val="yellow"/>
        </w:rPr>
      </w:pPr>
      <w:r w:rsidRPr="00236434">
        <w:rPr>
          <w:rFonts w:ascii="Arial" w:hAnsi="Arial" w:cs="Arial"/>
          <w:highlight w:val="yellow"/>
        </w:rPr>
        <w:t>De examens op een vast moment (gemengde leerweg) vinden voor alle leerlingen plaats in van tevoren bepaalde tijdvakken. Een leerling mag pas examen in een vak afleggen wanneer hij/zij alle schoolexamenonderdelen voor het betreffende vak heeft afgerond.</w:t>
      </w:r>
    </w:p>
    <w:p w14:paraId="4FC1810C" w14:textId="4069F71A" w:rsidR="00C40A8B" w:rsidRPr="00236434" w:rsidRDefault="00C40A8B" w:rsidP="00C40A8B">
      <w:pPr>
        <w:pStyle w:val="Lijstalinea"/>
        <w:numPr>
          <w:ilvl w:val="2"/>
          <w:numId w:val="9"/>
        </w:numPr>
        <w:spacing w:before="20" w:after="0" w:line="240" w:lineRule="auto"/>
        <w:jc w:val="both"/>
        <w:rPr>
          <w:rFonts w:ascii="Arial" w:hAnsi="Arial" w:cs="Arial"/>
          <w:highlight w:val="yellow"/>
        </w:rPr>
      </w:pPr>
      <w:r w:rsidRPr="00236434">
        <w:rPr>
          <w:rFonts w:ascii="Arial" w:hAnsi="Arial" w:cs="Arial"/>
          <w:highlight w:val="yellow"/>
        </w:rPr>
        <w:t>Procedure keuze tussen tijdvakken</w:t>
      </w:r>
    </w:p>
    <w:p w14:paraId="5EC742E0" w14:textId="6109C21A" w:rsidR="00C40A8B" w:rsidRPr="00236434" w:rsidRDefault="00C40A8B" w:rsidP="00C40A8B">
      <w:pPr>
        <w:pStyle w:val="Lijstalinea"/>
        <w:spacing w:before="20" w:after="0" w:line="240" w:lineRule="auto"/>
        <w:jc w:val="both"/>
        <w:rPr>
          <w:rFonts w:ascii="Arial" w:hAnsi="Arial" w:cs="Arial"/>
          <w:highlight w:val="yellow"/>
        </w:rPr>
      </w:pPr>
      <w:r w:rsidRPr="00236434">
        <w:rPr>
          <w:rFonts w:ascii="Arial" w:hAnsi="Arial" w:cs="Arial"/>
          <w:highlight w:val="yellow"/>
        </w:rPr>
        <w:t xml:space="preserve">De leerling geeft via de door school verstrekte formulieren digitaal aan of hij/zij examens wenst af te nemen over verschillende tijdvakken in overleg met de mentor. De keuze voor het al dan niet afnemen van examens in verschillende tijdvakken dient voor 22 april 2022 kenbaar te zijn gemaakt aan de school. </w:t>
      </w:r>
    </w:p>
    <w:p w14:paraId="0145176A" w14:textId="199CF6B8" w:rsidR="00C40A8B" w:rsidRPr="00236434" w:rsidRDefault="00C40A8B" w:rsidP="00C40A8B">
      <w:pPr>
        <w:pStyle w:val="Lijstalinea"/>
        <w:numPr>
          <w:ilvl w:val="2"/>
          <w:numId w:val="9"/>
        </w:numPr>
        <w:spacing w:before="20" w:after="0" w:line="240" w:lineRule="auto"/>
        <w:jc w:val="both"/>
        <w:rPr>
          <w:rFonts w:ascii="Arial" w:hAnsi="Arial" w:cs="Arial"/>
          <w:highlight w:val="yellow"/>
        </w:rPr>
      </w:pPr>
      <w:r w:rsidRPr="00236434">
        <w:rPr>
          <w:rFonts w:ascii="Arial" w:hAnsi="Arial" w:cs="Arial"/>
          <w:highlight w:val="yellow"/>
        </w:rPr>
        <w:t>Eerste Tijdvak (gemengde leerweg 12 mei – 30 mei 2022)</w:t>
      </w:r>
    </w:p>
    <w:p w14:paraId="58B64C8B" w14:textId="706B5F76" w:rsidR="00236434" w:rsidRPr="00236434" w:rsidRDefault="00236434" w:rsidP="00236434">
      <w:pPr>
        <w:pStyle w:val="Normaalweb"/>
        <w:rPr>
          <w:color w:val="000000"/>
          <w:sz w:val="22"/>
          <w:szCs w:val="22"/>
          <w:highlight w:val="yellow"/>
        </w:rPr>
      </w:pPr>
      <w:r w:rsidRPr="00236434">
        <w:rPr>
          <w:color w:val="000000"/>
          <w:sz w:val="22"/>
          <w:szCs w:val="22"/>
          <w:highlight w:val="yellow"/>
        </w:rPr>
        <w:tab/>
        <w:t xml:space="preserve">Leerlingen mogen hun centraal examen spreiden over twee tijdvakken. Als </w:t>
      </w:r>
      <w:r w:rsidRPr="00236434">
        <w:rPr>
          <w:color w:val="000000"/>
          <w:sz w:val="22"/>
          <w:szCs w:val="22"/>
          <w:highlight w:val="yellow"/>
        </w:rPr>
        <w:tab/>
        <w:t>leerlingen</w:t>
      </w:r>
      <w:r w:rsidRPr="00236434">
        <w:rPr>
          <w:rStyle w:val="apple-converted-space"/>
          <w:color w:val="000000"/>
          <w:sz w:val="22"/>
          <w:szCs w:val="22"/>
          <w:highlight w:val="yellow"/>
        </w:rPr>
        <w:t> </w:t>
      </w:r>
      <w:r w:rsidRPr="00236434">
        <w:rPr>
          <w:color w:val="000000"/>
          <w:sz w:val="22"/>
          <w:szCs w:val="22"/>
          <w:highlight w:val="yellow"/>
        </w:rPr>
        <w:t xml:space="preserve">voor één of meerdere vakken in het tweede tijdvak voor het eerst willen </w:t>
      </w:r>
      <w:r w:rsidRPr="00236434">
        <w:rPr>
          <w:color w:val="000000"/>
          <w:sz w:val="22"/>
          <w:szCs w:val="22"/>
          <w:highlight w:val="yellow"/>
        </w:rPr>
        <w:tab/>
        <w:t xml:space="preserve">opgaan, geeft hij of zij dit aan volgens bovenstaande procedure (zie 4.3.1). </w:t>
      </w:r>
      <w:r w:rsidRPr="00236434">
        <w:rPr>
          <w:color w:val="000000"/>
          <w:sz w:val="22"/>
          <w:szCs w:val="22"/>
          <w:highlight w:val="yellow"/>
        </w:rPr>
        <w:tab/>
        <w:t xml:space="preserve">Wanneer de leerling dit niet vóór 22 april 2022 meldt, besluit de school in welk tijdvak </w:t>
      </w:r>
      <w:r w:rsidRPr="00236434">
        <w:rPr>
          <w:color w:val="000000"/>
          <w:sz w:val="22"/>
          <w:szCs w:val="22"/>
          <w:highlight w:val="yellow"/>
        </w:rPr>
        <w:tab/>
        <w:t>de leerling het centraal examen aflegt.</w:t>
      </w:r>
    </w:p>
    <w:p w14:paraId="7A1D2A9F" w14:textId="53B23430" w:rsidR="00236434" w:rsidRPr="00236434" w:rsidRDefault="00236434" w:rsidP="00236434">
      <w:pPr>
        <w:pStyle w:val="Normaalweb"/>
        <w:numPr>
          <w:ilvl w:val="2"/>
          <w:numId w:val="9"/>
        </w:numPr>
        <w:rPr>
          <w:color w:val="000000"/>
          <w:sz w:val="22"/>
          <w:szCs w:val="22"/>
          <w:highlight w:val="yellow"/>
        </w:rPr>
      </w:pPr>
      <w:r w:rsidRPr="00236434">
        <w:rPr>
          <w:color w:val="000000"/>
          <w:sz w:val="22"/>
          <w:szCs w:val="22"/>
          <w:highlight w:val="yellow"/>
        </w:rPr>
        <w:t>Tweede tijdvak (gemengde leerweg 13 juni – 24 juni 2022)</w:t>
      </w:r>
    </w:p>
    <w:p w14:paraId="7688E6BB" w14:textId="5219A1EB" w:rsidR="00236434" w:rsidRPr="00236434" w:rsidRDefault="00236434" w:rsidP="00236434">
      <w:pPr>
        <w:pStyle w:val="Normaalweb"/>
        <w:ind w:left="720"/>
        <w:rPr>
          <w:color w:val="000000"/>
          <w:sz w:val="22"/>
          <w:szCs w:val="22"/>
          <w:highlight w:val="yellow"/>
        </w:rPr>
      </w:pPr>
      <w:r w:rsidRPr="00236434">
        <w:rPr>
          <w:color w:val="000000"/>
          <w:sz w:val="22"/>
          <w:szCs w:val="22"/>
          <w:highlight w:val="yellow"/>
        </w:rPr>
        <w:t>4.3.3.1 Leerlingen die tijdens het eerste tijdvak ziek zijn of in quarantaine moeten, kunnen een deel van of het volledige centraal examen afleggen in het tweede tijdvak.</w:t>
      </w:r>
    </w:p>
    <w:p w14:paraId="30F45A43" w14:textId="12961586" w:rsidR="00236434" w:rsidRPr="00236434" w:rsidRDefault="00236434" w:rsidP="00236434">
      <w:pPr>
        <w:pStyle w:val="Normaalweb"/>
        <w:ind w:left="720"/>
        <w:rPr>
          <w:color w:val="000000"/>
          <w:sz w:val="22"/>
          <w:szCs w:val="22"/>
          <w:highlight w:val="yellow"/>
        </w:rPr>
      </w:pPr>
      <w:r w:rsidRPr="00236434">
        <w:rPr>
          <w:color w:val="000000"/>
          <w:sz w:val="22"/>
          <w:szCs w:val="22"/>
          <w:highlight w:val="yellow"/>
        </w:rPr>
        <w:t>4.3.3.2 Leerlingen kunnen het tweede tijdvak benutten om examens uit het eerste tijdvak te herkansen. </w:t>
      </w:r>
    </w:p>
    <w:p w14:paraId="7778EF25" w14:textId="4991D604" w:rsidR="00236434" w:rsidRPr="00236434" w:rsidRDefault="00236434" w:rsidP="00236434">
      <w:pPr>
        <w:pStyle w:val="Normaalweb"/>
        <w:ind w:left="720"/>
        <w:rPr>
          <w:color w:val="000000"/>
          <w:sz w:val="22"/>
          <w:szCs w:val="22"/>
          <w:highlight w:val="yellow"/>
        </w:rPr>
      </w:pPr>
      <w:r w:rsidRPr="00236434">
        <w:rPr>
          <w:color w:val="000000"/>
          <w:sz w:val="22"/>
          <w:szCs w:val="22"/>
          <w:highlight w:val="yellow"/>
        </w:rPr>
        <w:t>4.3.3.3 Leerlingen kunnen het centraal examen spreiden over het eerste en tweede tijdvak (zie voor procedure onder 4.3.1)</w:t>
      </w:r>
      <w:r w:rsidRPr="00236434">
        <w:rPr>
          <w:rStyle w:val="apple-converted-space"/>
          <w:color w:val="000000"/>
          <w:sz w:val="22"/>
          <w:szCs w:val="22"/>
          <w:highlight w:val="yellow"/>
        </w:rPr>
        <w:t> </w:t>
      </w:r>
    </w:p>
    <w:p w14:paraId="29B6B1F8" w14:textId="1FB4021D" w:rsidR="00236434" w:rsidRPr="00236434" w:rsidRDefault="00236434" w:rsidP="00236434">
      <w:pPr>
        <w:pStyle w:val="Normaalweb"/>
        <w:numPr>
          <w:ilvl w:val="2"/>
          <w:numId w:val="9"/>
        </w:numPr>
        <w:rPr>
          <w:color w:val="000000"/>
          <w:sz w:val="22"/>
          <w:szCs w:val="22"/>
          <w:highlight w:val="yellow"/>
        </w:rPr>
      </w:pPr>
      <w:r w:rsidRPr="00236434">
        <w:rPr>
          <w:color w:val="000000"/>
          <w:sz w:val="22"/>
          <w:szCs w:val="22"/>
          <w:highlight w:val="yellow"/>
        </w:rPr>
        <w:t xml:space="preserve"> Derde tijdvak (gemengde leerweg 5 juli tot en met 8 juli 2022)</w:t>
      </w:r>
    </w:p>
    <w:p w14:paraId="57C1C449" w14:textId="5B8644D5" w:rsidR="00236434" w:rsidRPr="00236434" w:rsidRDefault="00236434" w:rsidP="00236434">
      <w:pPr>
        <w:pStyle w:val="Normaalweb"/>
        <w:ind w:left="720"/>
        <w:rPr>
          <w:rStyle w:val="apple-converted-space"/>
          <w:color w:val="000000"/>
          <w:sz w:val="22"/>
          <w:szCs w:val="22"/>
          <w:highlight w:val="yellow"/>
        </w:rPr>
      </w:pPr>
      <w:r w:rsidRPr="00236434">
        <w:rPr>
          <w:color w:val="000000"/>
          <w:sz w:val="22"/>
          <w:szCs w:val="22"/>
          <w:highlight w:val="yellow"/>
        </w:rPr>
        <w:t>4.3.4.1 De examens in het derde tijdvak worden op school afgenomen.</w:t>
      </w:r>
      <w:r w:rsidRPr="00236434">
        <w:rPr>
          <w:rStyle w:val="apple-converted-space"/>
          <w:color w:val="000000"/>
          <w:sz w:val="22"/>
          <w:szCs w:val="22"/>
          <w:highlight w:val="yellow"/>
        </w:rPr>
        <w:t> </w:t>
      </w:r>
    </w:p>
    <w:p w14:paraId="11E571B2" w14:textId="6F583C2C" w:rsidR="00C40A8B" w:rsidRPr="00236434" w:rsidRDefault="00236434" w:rsidP="00236434">
      <w:pPr>
        <w:pStyle w:val="Normaalweb"/>
        <w:ind w:left="720"/>
        <w:rPr>
          <w:color w:val="000000"/>
          <w:sz w:val="22"/>
          <w:szCs w:val="22"/>
        </w:rPr>
      </w:pPr>
      <w:r w:rsidRPr="00236434">
        <w:rPr>
          <w:rStyle w:val="apple-converted-space"/>
          <w:color w:val="000000"/>
          <w:sz w:val="22"/>
          <w:szCs w:val="22"/>
          <w:highlight w:val="yellow"/>
        </w:rPr>
        <w:t xml:space="preserve">4.3.4.2 </w:t>
      </w:r>
      <w:r w:rsidRPr="00236434">
        <w:rPr>
          <w:color w:val="000000"/>
          <w:sz w:val="22"/>
          <w:szCs w:val="22"/>
          <w:highlight w:val="yellow"/>
        </w:rPr>
        <w:t>Het rooster van het derde tijdvak wordt in maart aan de scholen gecommuniceerd.</w:t>
      </w:r>
    </w:p>
    <w:p w14:paraId="6C1A9122" w14:textId="7BD0622D" w:rsidR="00177BD1" w:rsidRPr="00EA2B88" w:rsidRDefault="007E52D6" w:rsidP="0032127D">
      <w:pPr>
        <w:pStyle w:val="Lijstalinea"/>
        <w:numPr>
          <w:ilvl w:val="1"/>
          <w:numId w:val="9"/>
        </w:numPr>
        <w:spacing w:before="20" w:after="0" w:line="240" w:lineRule="auto"/>
        <w:jc w:val="both"/>
        <w:rPr>
          <w:rFonts w:ascii="Arial" w:hAnsi="Arial" w:cs="Arial"/>
        </w:rPr>
      </w:pPr>
      <w:r w:rsidRPr="00EA2B88">
        <w:rPr>
          <w:rFonts w:ascii="Arial" w:hAnsi="Arial" w:cs="Arial"/>
        </w:rPr>
        <w:t>Flexibele examen</w:t>
      </w:r>
      <w:r w:rsidR="00177BD1" w:rsidRPr="00EA2B88">
        <w:rPr>
          <w:rFonts w:ascii="Arial" w:hAnsi="Arial" w:cs="Arial"/>
        </w:rPr>
        <w:t>s</w:t>
      </w:r>
    </w:p>
    <w:p w14:paraId="1EA15426" w14:textId="5E9B830B" w:rsidR="00177BD1" w:rsidRPr="00EA2B88" w:rsidRDefault="00177BD1" w:rsidP="0032127D">
      <w:pPr>
        <w:pStyle w:val="Lijstalinea"/>
        <w:spacing w:before="20" w:after="0" w:line="240" w:lineRule="auto"/>
        <w:jc w:val="both"/>
        <w:rPr>
          <w:rFonts w:ascii="Arial" w:hAnsi="Arial" w:cs="Arial"/>
          <w:i/>
          <w:iCs/>
        </w:rPr>
      </w:pPr>
      <w:r w:rsidRPr="00EA2B88">
        <w:rPr>
          <w:rFonts w:ascii="Arial" w:eastAsia="Times New Roman" w:hAnsi="Arial" w:cs="Arial"/>
        </w:rPr>
        <w:t>De flexibele digitale examens vinden plaats binnen landelijk vastgestelde periodes en bestaan uit meerdere varianten per vak voor leerlingen in de basisberoeps</w:t>
      </w:r>
      <w:r w:rsidR="00B809DD" w:rsidRPr="00EA2B88">
        <w:rPr>
          <w:rFonts w:ascii="Arial" w:eastAsia="Times New Roman" w:hAnsi="Arial" w:cs="Arial"/>
        </w:rPr>
        <w:t>gerichte</w:t>
      </w:r>
      <w:r w:rsidRPr="00EA2B88">
        <w:rPr>
          <w:rFonts w:ascii="Arial" w:eastAsia="Times New Roman" w:hAnsi="Arial" w:cs="Arial"/>
        </w:rPr>
        <w:t>-, kaderberoepsgerichte en gemengde leerweg.</w:t>
      </w:r>
    </w:p>
    <w:p w14:paraId="096B1862" w14:textId="77777777" w:rsidR="00177BD1" w:rsidRPr="00EA2B88" w:rsidRDefault="00177BD1" w:rsidP="0032127D">
      <w:pPr>
        <w:pStyle w:val="Lijstalinea"/>
        <w:numPr>
          <w:ilvl w:val="0"/>
          <w:numId w:val="8"/>
        </w:numPr>
        <w:spacing w:before="20" w:after="0" w:line="240" w:lineRule="auto"/>
        <w:jc w:val="both"/>
        <w:rPr>
          <w:rFonts w:ascii="Arial" w:hAnsi="Arial" w:cs="Arial"/>
        </w:rPr>
      </w:pPr>
      <w:r w:rsidRPr="00EA2B88">
        <w:rPr>
          <w:rFonts w:ascii="Arial" w:hAnsi="Arial" w:cs="Arial"/>
        </w:rPr>
        <w:t>Binnen de vastgestelde periodes maakt de school een eigen planning;</w:t>
      </w:r>
    </w:p>
    <w:p w14:paraId="5566C9A0" w14:textId="77777777" w:rsidR="00177BD1" w:rsidRPr="00EA2B88" w:rsidRDefault="00177BD1" w:rsidP="0032127D">
      <w:pPr>
        <w:pStyle w:val="Lijstalinea"/>
        <w:numPr>
          <w:ilvl w:val="0"/>
          <w:numId w:val="8"/>
        </w:numPr>
        <w:spacing w:before="20" w:after="0" w:line="240" w:lineRule="auto"/>
        <w:jc w:val="both"/>
        <w:rPr>
          <w:rFonts w:ascii="Arial" w:hAnsi="Arial" w:cs="Arial"/>
        </w:rPr>
      </w:pPr>
      <w:r w:rsidRPr="00EA2B88">
        <w:rPr>
          <w:rFonts w:ascii="Arial" w:hAnsi="Arial" w:cs="Arial"/>
        </w:rPr>
        <w:t xml:space="preserve">In de planning kan de groep examenleerlingen over meerdere afnamemomenten verdeeld worden; </w:t>
      </w:r>
    </w:p>
    <w:p w14:paraId="4F58D99E" w14:textId="44C62320" w:rsidR="00177BD1" w:rsidRDefault="00177BD1" w:rsidP="0032127D">
      <w:pPr>
        <w:pStyle w:val="Lijstalinea"/>
        <w:numPr>
          <w:ilvl w:val="0"/>
          <w:numId w:val="8"/>
        </w:numPr>
        <w:spacing w:before="20" w:after="0" w:line="240" w:lineRule="auto"/>
        <w:jc w:val="both"/>
        <w:rPr>
          <w:rFonts w:ascii="Arial" w:hAnsi="Arial" w:cs="Arial"/>
        </w:rPr>
      </w:pPr>
      <w:r w:rsidRPr="00EA2B88">
        <w:rPr>
          <w:rFonts w:ascii="Arial" w:hAnsi="Arial" w:cs="Arial"/>
        </w:rPr>
        <w:t>De planning van de digitale examens wordt ten minste drie weken voorafgaand aan het examen aan de kandidaat meegedeeld.</w:t>
      </w:r>
    </w:p>
    <w:p w14:paraId="66B87D62" w14:textId="1291B96E" w:rsidR="0032127D" w:rsidRPr="008F0D94" w:rsidRDefault="006D27B3" w:rsidP="0032127D">
      <w:pPr>
        <w:pStyle w:val="Lijstalinea"/>
        <w:numPr>
          <w:ilvl w:val="0"/>
          <w:numId w:val="8"/>
        </w:numPr>
        <w:spacing w:before="20" w:after="0" w:line="240" w:lineRule="auto"/>
        <w:jc w:val="both"/>
        <w:rPr>
          <w:rFonts w:ascii="Arial" w:hAnsi="Arial" w:cs="Arial"/>
          <w:highlight w:val="yellow"/>
        </w:rPr>
      </w:pPr>
      <w:r w:rsidRPr="006D27B3">
        <w:rPr>
          <w:rFonts w:ascii="Arial" w:hAnsi="Arial" w:cs="Arial"/>
          <w:highlight w:val="yellow"/>
        </w:rPr>
        <w:t>In 2022 is de afnameperiode verlengd tot en met 22 juli 2022</w:t>
      </w:r>
      <w:r w:rsidR="008F0D94">
        <w:rPr>
          <w:rFonts w:ascii="Arial" w:hAnsi="Arial" w:cs="Arial"/>
          <w:highlight w:val="yellow"/>
        </w:rPr>
        <w:t>.</w:t>
      </w:r>
    </w:p>
    <w:p w14:paraId="217E9407" w14:textId="5B44164B" w:rsidR="006E5884" w:rsidRPr="00550BDE" w:rsidRDefault="006E5884" w:rsidP="0032127D">
      <w:pPr>
        <w:pStyle w:val="Lijstalinea"/>
        <w:numPr>
          <w:ilvl w:val="1"/>
          <w:numId w:val="9"/>
        </w:numPr>
        <w:spacing w:before="20" w:after="0" w:line="240" w:lineRule="auto"/>
        <w:jc w:val="both"/>
        <w:rPr>
          <w:rFonts w:ascii="Arial" w:hAnsi="Arial" w:cs="Arial"/>
        </w:rPr>
      </w:pPr>
      <w:r w:rsidRPr="00550BDE">
        <w:rPr>
          <w:rFonts w:ascii="Arial" w:hAnsi="Arial" w:cs="Arial"/>
        </w:rPr>
        <w:t xml:space="preserve">Deelname aan alle toetsingen van het </w:t>
      </w:r>
      <w:r w:rsidR="00B5363B" w:rsidRPr="00550BDE">
        <w:rPr>
          <w:rFonts w:ascii="Arial" w:hAnsi="Arial" w:cs="Arial"/>
        </w:rPr>
        <w:t xml:space="preserve">centrale </w:t>
      </w:r>
      <w:r w:rsidRPr="00550BDE">
        <w:rPr>
          <w:rFonts w:ascii="Arial" w:hAnsi="Arial" w:cs="Arial"/>
        </w:rPr>
        <w:t>examen is verplicht.</w:t>
      </w:r>
    </w:p>
    <w:p w14:paraId="1D7EB5A7" w14:textId="6DCEB499" w:rsidR="00416008" w:rsidRPr="00550BDE" w:rsidRDefault="00416008" w:rsidP="0032127D">
      <w:pPr>
        <w:pStyle w:val="Lijstalinea"/>
        <w:numPr>
          <w:ilvl w:val="1"/>
          <w:numId w:val="9"/>
        </w:numPr>
        <w:spacing w:before="20" w:after="0" w:line="240" w:lineRule="auto"/>
        <w:jc w:val="both"/>
        <w:rPr>
          <w:rFonts w:ascii="Arial" w:hAnsi="Arial" w:cs="Arial"/>
        </w:rPr>
      </w:pPr>
      <w:r w:rsidRPr="00550BDE">
        <w:rPr>
          <w:rFonts w:ascii="Arial" w:hAnsi="Arial" w:cs="Arial"/>
        </w:rPr>
        <w:t>Het werk van het centraal examen van elke leerling wordt bewaard tot 1 februari van het jaar na het examenjaar.</w:t>
      </w:r>
      <w:bookmarkStart w:id="16" w:name="_Toc303065178"/>
      <w:bookmarkStart w:id="17" w:name="_Toc51185555"/>
    </w:p>
    <w:p w14:paraId="2DF351B6" w14:textId="1904A0DF" w:rsidR="00701F89" w:rsidRPr="00550BDE" w:rsidRDefault="00701F89" w:rsidP="0032127D">
      <w:pPr>
        <w:pStyle w:val="Lijstalinea"/>
        <w:numPr>
          <w:ilvl w:val="1"/>
          <w:numId w:val="9"/>
        </w:numPr>
        <w:spacing w:before="20" w:after="0" w:line="240" w:lineRule="auto"/>
        <w:jc w:val="both"/>
        <w:rPr>
          <w:rFonts w:ascii="Arial" w:hAnsi="Arial" w:cs="Arial"/>
        </w:rPr>
      </w:pPr>
      <w:r w:rsidRPr="00550BDE">
        <w:rPr>
          <w:rFonts w:ascii="Arial" w:hAnsi="Arial" w:cs="Arial"/>
        </w:rPr>
        <w:lastRenderedPageBreak/>
        <w:t>Een leerling heeft recht op inzage in zijn centraal examen. De leerling doet verzoek tot inzage binnen 24 uur na bekendmaking van de uitslag</w:t>
      </w:r>
      <w:r w:rsidR="00D33E1C" w:rsidRPr="00550BDE">
        <w:rPr>
          <w:rFonts w:ascii="Arial" w:hAnsi="Arial" w:cs="Arial"/>
        </w:rPr>
        <w:t xml:space="preserve"> aan </w:t>
      </w:r>
      <w:r w:rsidR="007E52D6" w:rsidRPr="00EA2B88">
        <w:rPr>
          <w:rFonts w:ascii="Arial" w:hAnsi="Arial" w:cs="Arial"/>
          <w:iCs/>
        </w:rPr>
        <w:t>het a</w:t>
      </w:r>
      <w:r w:rsidR="00D33E1C" w:rsidRPr="00EA2B88">
        <w:rPr>
          <w:rFonts w:ascii="Arial" w:hAnsi="Arial" w:cs="Arial"/>
          <w:iCs/>
        </w:rPr>
        <w:t>fdelingshoofd</w:t>
      </w:r>
      <w:r w:rsidR="00EA2B88">
        <w:rPr>
          <w:rFonts w:ascii="Arial" w:hAnsi="Arial" w:cs="Arial"/>
          <w:iCs/>
        </w:rPr>
        <w:t xml:space="preserve"> (Dhr. K. Trappenburg) alsmede</w:t>
      </w:r>
      <w:r w:rsidR="007E52D6" w:rsidRPr="00EA2B88">
        <w:rPr>
          <w:rFonts w:ascii="Arial" w:hAnsi="Arial" w:cs="Arial"/>
          <w:iCs/>
        </w:rPr>
        <w:t xml:space="preserve"> de examensecretaris</w:t>
      </w:r>
      <w:r w:rsidR="00EA2B88">
        <w:rPr>
          <w:rFonts w:ascii="Arial" w:hAnsi="Arial" w:cs="Arial"/>
          <w:iCs/>
        </w:rPr>
        <w:t xml:space="preserve"> (Dhr. F. Nobel)</w:t>
      </w:r>
      <w:r w:rsidR="007E52D6" w:rsidRPr="00EA2B88">
        <w:rPr>
          <w:rFonts w:ascii="Arial" w:hAnsi="Arial" w:cs="Arial"/>
          <w:iCs/>
        </w:rPr>
        <w:t>.</w:t>
      </w:r>
      <w:r w:rsidRPr="00550BDE">
        <w:rPr>
          <w:rFonts w:ascii="Arial" w:hAnsi="Arial" w:cs="Arial"/>
        </w:rPr>
        <w:t xml:space="preserve"> De leerling mag zich tijdens de inzage laten vergezellen door een </w:t>
      </w:r>
      <w:r w:rsidR="007624B1" w:rsidRPr="00550BDE">
        <w:rPr>
          <w:rFonts w:ascii="Arial" w:hAnsi="Arial" w:cs="Arial"/>
        </w:rPr>
        <w:t xml:space="preserve">belanghebbende (ouder/verzorger/voogd). </w:t>
      </w:r>
    </w:p>
    <w:p w14:paraId="67CEB0B3" w14:textId="6F25FEF7" w:rsidR="007624B1" w:rsidRPr="00550BDE" w:rsidRDefault="007624B1" w:rsidP="0032127D">
      <w:pPr>
        <w:pStyle w:val="Lijstalinea"/>
        <w:spacing w:before="20" w:after="0" w:line="240" w:lineRule="auto"/>
        <w:jc w:val="both"/>
        <w:rPr>
          <w:rFonts w:ascii="Arial" w:hAnsi="Arial" w:cs="Arial"/>
        </w:rPr>
      </w:pPr>
      <w:r w:rsidRPr="00550BDE">
        <w:rPr>
          <w:rFonts w:ascii="Arial" w:hAnsi="Arial" w:cs="Arial"/>
        </w:rPr>
        <w:t>De inzage vindt plaats onder surveillance van een personeelslid (niet de docent va</w:t>
      </w:r>
      <w:r w:rsidR="00D33E1C" w:rsidRPr="00550BDE">
        <w:rPr>
          <w:rFonts w:ascii="Arial" w:hAnsi="Arial" w:cs="Arial"/>
        </w:rPr>
        <w:t>n het centraal examenvak). De bevindingen van de inzage worden terugg</w:t>
      </w:r>
      <w:r w:rsidR="007E52D6" w:rsidRPr="00550BDE">
        <w:rPr>
          <w:rFonts w:ascii="Arial" w:hAnsi="Arial" w:cs="Arial"/>
        </w:rPr>
        <w:t xml:space="preserve">ekoppeld aan </w:t>
      </w:r>
      <w:r w:rsidR="007E52D6" w:rsidRPr="00EA2B88">
        <w:rPr>
          <w:rFonts w:ascii="Arial" w:hAnsi="Arial" w:cs="Arial"/>
          <w:iCs/>
        </w:rPr>
        <w:t>het afdelingshoofd</w:t>
      </w:r>
      <w:r w:rsidR="00EA2B88">
        <w:rPr>
          <w:rFonts w:ascii="Arial" w:hAnsi="Arial" w:cs="Arial"/>
          <w:iCs/>
        </w:rPr>
        <w:t xml:space="preserve"> en </w:t>
      </w:r>
      <w:r w:rsidR="007E52D6" w:rsidRPr="00EA2B88">
        <w:rPr>
          <w:rFonts w:ascii="Arial" w:hAnsi="Arial" w:cs="Arial"/>
          <w:iCs/>
        </w:rPr>
        <w:t>de examensecretaris.</w:t>
      </w:r>
    </w:p>
    <w:p w14:paraId="79CB5501" w14:textId="77777777" w:rsidR="0032127D" w:rsidRDefault="0032127D">
      <w:pPr>
        <w:rPr>
          <w:rFonts w:ascii="Arial" w:eastAsiaTheme="majorEastAsia" w:hAnsi="Arial" w:cs="Arial"/>
          <w:b/>
          <w:kern w:val="32"/>
          <w:sz w:val="32"/>
          <w:szCs w:val="32"/>
        </w:rPr>
      </w:pPr>
      <w:r>
        <w:rPr>
          <w:rFonts w:ascii="Arial" w:hAnsi="Arial" w:cs="Arial"/>
          <w:kern w:val="32"/>
        </w:rPr>
        <w:br w:type="page"/>
      </w:r>
    </w:p>
    <w:p w14:paraId="7FEF3C7B" w14:textId="6630D0E9" w:rsidR="006B123E" w:rsidRPr="00550BDE" w:rsidRDefault="00C724A2" w:rsidP="0032127D">
      <w:pPr>
        <w:pStyle w:val="Kop1"/>
        <w:numPr>
          <w:ilvl w:val="0"/>
          <w:numId w:val="0"/>
        </w:numPr>
        <w:ind w:left="432" w:hanging="432"/>
        <w:jc w:val="both"/>
        <w:rPr>
          <w:rFonts w:ascii="Arial" w:hAnsi="Arial" w:cs="Arial"/>
        </w:rPr>
      </w:pPr>
      <w:bookmarkStart w:id="18" w:name="_Toc99457464"/>
      <w:r w:rsidRPr="00550BDE">
        <w:rPr>
          <w:rFonts w:ascii="Arial" w:hAnsi="Arial" w:cs="Arial"/>
          <w:kern w:val="32"/>
        </w:rPr>
        <w:lastRenderedPageBreak/>
        <w:t>Artikel 5</w:t>
      </w:r>
      <w:r w:rsidRPr="00550BDE">
        <w:rPr>
          <w:rFonts w:ascii="Arial" w:hAnsi="Arial" w:cs="Arial"/>
          <w:kern w:val="32"/>
        </w:rPr>
        <w:tab/>
      </w:r>
      <w:r w:rsidRPr="00550BDE">
        <w:rPr>
          <w:rFonts w:ascii="Arial" w:hAnsi="Arial" w:cs="Arial"/>
          <w:kern w:val="32"/>
        </w:rPr>
        <w:tab/>
      </w:r>
      <w:r w:rsidRPr="00550BDE">
        <w:rPr>
          <w:rFonts w:ascii="Arial" w:hAnsi="Arial" w:cs="Arial"/>
        </w:rPr>
        <w:t>Herkansing centraal examen</w:t>
      </w:r>
      <w:bookmarkEnd w:id="18"/>
      <w:r w:rsidRPr="00550BDE">
        <w:rPr>
          <w:rFonts w:ascii="Arial" w:hAnsi="Arial" w:cs="Arial"/>
        </w:rPr>
        <w:t xml:space="preserve"> </w:t>
      </w:r>
    </w:p>
    <w:p w14:paraId="323992CF" w14:textId="3DB545F9" w:rsidR="00C724A2" w:rsidRPr="008F0D94" w:rsidRDefault="002E12C4" w:rsidP="008F0D94">
      <w:pPr>
        <w:pStyle w:val="Geenafstand"/>
        <w:ind w:left="360" w:hanging="360"/>
        <w:rPr>
          <w:rFonts w:ascii="Arial" w:hAnsi="Arial" w:cs="Arial"/>
          <w:highlight w:val="yellow"/>
        </w:rPr>
      </w:pPr>
      <w:r w:rsidRPr="008F0D94">
        <w:rPr>
          <w:rFonts w:ascii="Arial" w:hAnsi="Arial" w:cs="Arial"/>
          <w:highlight w:val="yellow"/>
        </w:rPr>
        <w:t>5.1.</w:t>
      </w:r>
      <w:r w:rsidRPr="008F0D94">
        <w:rPr>
          <w:rFonts w:ascii="Arial" w:hAnsi="Arial" w:cs="Arial"/>
          <w:highlight w:val="yellow"/>
        </w:rPr>
        <w:tab/>
      </w:r>
      <w:r w:rsidR="00C724A2" w:rsidRPr="008F0D94">
        <w:rPr>
          <w:rFonts w:ascii="Arial" w:hAnsi="Arial" w:cs="Arial"/>
          <w:highlight w:val="yellow"/>
        </w:rPr>
        <w:t xml:space="preserve">Elke leerling heeft het recht </w:t>
      </w:r>
      <w:r w:rsidR="008F0D94" w:rsidRPr="008F0D94">
        <w:rPr>
          <w:rFonts w:ascii="Arial" w:hAnsi="Arial" w:cs="Arial"/>
          <w:highlight w:val="yellow"/>
        </w:rPr>
        <w:t>twee</w:t>
      </w:r>
      <w:r w:rsidR="00C724A2" w:rsidRPr="008F0D94">
        <w:rPr>
          <w:rFonts w:ascii="Arial" w:hAnsi="Arial" w:cs="Arial"/>
          <w:highlight w:val="yellow"/>
        </w:rPr>
        <w:t xml:space="preserve"> centra</w:t>
      </w:r>
      <w:r w:rsidR="008F0D94" w:rsidRPr="008F0D94">
        <w:rPr>
          <w:rFonts w:ascii="Arial" w:hAnsi="Arial" w:cs="Arial"/>
          <w:highlight w:val="yellow"/>
        </w:rPr>
        <w:t>le</w:t>
      </w:r>
      <w:r w:rsidR="00C724A2" w:rsidRPr="008F0D94">
        <w:rPr>
          <w:rFonts w:ascii="Arial" w:hAnsi="Arial" w:cs="Arial"/>
          <w:highlight w:val="yellow"/>
        </w:rPr>
        <w:t xml:space="preserve"> examen</w:t>
      </w:r>
      <w:r w:rsidR="008F0D94" w:rsidRPr="008F0D94">
        <w:rPr>
          <w:rFonts w:ascii="Arial" w:hAnsi="Arial" w:cs="Arial"/>
          <w:highlight w:val="yellow"/>
        </w:rPr>
        <w:t>s van verschillende vakken</w:t>
      </w:r>
      <w:r w:rsidR="00C724A2" w:rsidRPr="008F0D94">
        <w:rPr>
          <w:rFonts w:ascii="Arial" w:hAnsi="Arial" w:cs="Arial"/>
          <w:highlight w:val="yellow"/>
        </w:rPr>
        <w:t xml:space="preserve"> te </w:t>
      </w:r>
      <w:r w:rsidR="008F0D94" w:rsidRPr="008F0D94">
        <w:rPr>
          <w:rFonts w:ascii="Arial" w:hAnsi="Arial" w:cs="Arial"/>
          <w:highlight w:val="yellow"/>
        </w:rPr>
        <w:tab/>
      </w:r>
      <w:r w:rsidR="00C724A2" w:rsidRPr="008F0D94">
        <w:rPr>
          <w:rFonts w:ascii="Arial" w:hAnsi="Arial" w:cs="Arial"/>
          <w:highlight w:val="yellow"/>
        </w:rPr>
        <w:t>h</w:t>
      </w:r>
      <w:r w:rsidRPr="008F0D94">
        <w:rPr>
          <w:rFonts w:ascii="Arial" w:hAnsi="Arial" w:cs="Arial"/>
          <w:highlight w:val="yellow"/>
        </w:rPr>
        <w:t xml:space="preserve">erkansen. </w:t>
      </w:r>
      <w:r w:rsidR="008F0D94" w:rsidRPr="006D27B3">
        <w:rPr>
          <w:rFonts w:ascii="Arial" w:hAnsi="Arial" w:cs="Arial"/>
          <w:highlight w:val="yellow"/>
        </w:rPr>
        <w:t>Voor de leerlingen die digitale centrale examens vmbo-</w:t>
      </w:r>
      <w:proofErr w:type="spellStart"/>
      <w:r w:rsidR="008F0D94" w:rsidRPr="006D27B3">
        <w:rPr>
          <w:rFonts w:ascii="Arial" w:hAnsi="Arial" w:cs="Arial"/>
          <w:highlight w:val="yellow"/>
        </w:rPr>
        <w:t>bb</w:t>
      </w:r>
      <w:proofErr w:type="spellEnd"/>
      <w:r w:rsidR="008F0D94" w:rsidRPr="006D27B3">
        <w:rPr>
          <w:rFonts w:ascii="Arial" w:hAnsi="Arial" w:cs="Arial"/>
          <w:highlight w:val="yellow"/>
        </w:rPr>
        <w:t xml:space="preserve"> en/of -</w:t>
      </w:r>
      <w:proofErr w:type="spellStart"/>
      <w:r w:rsidR="008F0D94" w:rsidRPr="006D27B3">
        <w:rPr>
          <w:rFonts w:ascii="Arial" w:hAnsi="Arial" w:cs="Arial"/>
          <w:highlight w:val="yellow"/>
        </w:rPr>
        <w:t>kb</w:t>
      </w:r>
      <w:proofErr w:type="spellEnd"/>
      <w:r w:rsidR="008F0D94" w:rsidRPr="006D27B3">
        <w:rPr>
          <w:rFonts w:ascii="Arial" w:hAnsi="Arial" w:cs="Arial"/>
          <w:highlight w:val="yellow"/>
        </w:rPr>
        <w:t xml:space="preserve"> </w:t>
      </w:r>
      <w:r w:rsidR="008F0D94" w:rsidRPr="008F0D94">
        <w:rPr>
          <w:rFonts w:ascii="Arial" w:hAnsi="Arial" w:cs="Arial"/>
          <w:highlight w:val="yellow"/>
        </w:rPr>
        <w:tab/>
      </w:r>
      <w:r w:rsidR="008F0D94" w:rsidRPr="006D27B3">
        <w:rPr>
          <w:rFonts w:ascii="Arial" w:hAnsi="Arial" w:cs="Arial"/>
          <w:highlight w:val="yellow"/>
        </w:rPr>
        <w:t xml:space="preserve">afleggen, plant de directeur de afnames van de (extra) herkansingen zelf in. Deze </w:t>
      </w:r>
      <w:r w:rsidR="008F0D94" w:rsidRPr="008F0D94">
        <w:rPr>
          <w:rFonts w:ascii="Arial" w:hAnsi="Arial" w:cs="Arial"/>
          <w:highlight w:val="yellow"/>
        </w:rPr>
        <w:tab/>
      </w:r>
      <w:r w:rsidR="008F0D94" w:rsidRPr="006D27B3">
        <w:rPr>
          <w:rFonts w:ascii="Arial" w:hAnsi="Arial" w:cs="Arial"/>
          <w:highlight w:val="yellow"/>
        </w:rPr>
        <w:t xml:space="preserve">herkansingen vinden plaats binnen de </w:t>
      </w:r>
      <w:proofErr w:type="spellStart"/>
      <w:r w:rsidR="008F0D94" w:rsidRPr="006D27B3">
        <w:rPr>
          <w:rFonts w:ascii="Arial" w:hAnsi="Arial" w:cs="Arial"/>
          <w:highlight w:val="yellow"/>
        </w:rPr>
        <w:t>afna-meperiode</w:t>
      </w:r>
      <w:proofErr w:type="spellEnd"/>
      <w:r w:rsidR="008F0D94" w:rsidRPr="006D27B3">
        <w:rPr>
          <w:rFonts w:ascii="Arial" w:hAnsi="Arial" w:cs="Arial"/>
          <w:highlight w:val="yellow"/>
        </w:rPr>
        <w:t xml:space="preserve"> die loopt tot en met 22 juli en </w:t>
      </w:r>
      <w:r w:rsidR="008F0D94" w:rsidRPr="008F0D94">
        <w:rPr>
          <w:rFonts w:ascii="Arial" w:hAnsi="Arial" w:cs="Arial"/>
          <w:highlight w:val="yellow"/>
        </w:rPr>
        <w:tab/>
      </w:r>
      <w:r w:rsidR="008F0D94" w:rsidRPr="006D27B3">
        <w:rPr>
          <w:rFonts w:ascii="Arial" w:hAnsi="Arial" w:cs="Arial"/>
          <w:highlight w:val="yellow"/>
        </w:rPr>
        <w:t>zijn niet gebonden aan de tijdvakken. </w:t>
      </w:r>
    </w:p>
    <w:p w14:paraId="5E8F24C2" w14:textId="6E4A2ABC" w:rsidR="00C724A2" w:rsidRPr="008F0D94" w:rsidRDefault="002E12C4" w:rsidP="008F0D94">
      <w:pPr>
        <w:spacing w:before="20" w:after="0" w:line="240" w:lineRule="auto"/>
        <w:jc w:val="both"/>
        <w:rPr>
          <w:rFonts w:ascii="Arial" w:eastAsia="Times New Roman" w:hAnsi="Arial" w:cs="Arial"/>
          <w:highlight w:val="yellow"/>
          <w:lang w:eastAsia="nl-NL"/>
        </w:rPr>
      </w:pPr>
      <w:r w:rsidRPr="008F0D94">
        <w:rPr>
          <w:rFonts w:ascii="Arial" w:hAnsi="Arial" w:cs="Arial"/>
          <w:highlight w:val="yellow"/>
        </w:rPr>
        <w:t xml:space="preserve">5.2. </w:t>
      </w:r>
      <w:r w:rsidRPr="008F0D94">
        <w:rPr>
          <w:rFonts w:ascii="Arial" w:hAnsi="Arial" w:cs="Arial"/>
          <w:highlight w:val="yellow"/>
        </w:rPr>
        <w:tab/>
      </w:r>
      <w:r w:rsidR="008F0D94" w:rsidRPr="006D27B3">
        <w:rPr>
          <w:rFonts w:ascii="Arial" w:eastAsia="Times New Roman" w:hAnsi="Arial" w:cs="Arial"/>
          <w:highlight w:val="yellow"/>
          <w:lang w:eastAsia="nl-NL"/>
        </w:rPr>
        <w:t xml:space="preserve">De leerling laat uiterlijk de dag na de bekendmaking van de examenuitslag aan de </w:t>
      </w:r>
      <w:r w:rsidR="008F0D94" w:rsidRPr="008F0D94">
        <w:rPr>
          <w:rFonts w:ascii="Arial" w:eastAsia="Times New Roman" w:hAnsi="Arial" w:cs="Arial"/>
          <w:highlight w:val="yellow"/>
          <w:lang w:eastAsia="nl-NL"/>
        </w:rPr>
        <w:tab/>
      </w:r>
      <w:r w:rsidR="008F0D94" w:rsidRPr="006D27B3">
        <w:rPr>
          <w:rFonts w:ascii="Arial" w:eastAsia="Times New Roman" w:hAnsi="Arial" w:cs="Arial"/>
          <w:highlight w:val="yellow"/>
          <w:lang w:eastAsia="nl-NL"/>
        </w:rPr>
        <w:t xml:space="preserve">vestigingsdirecteur weten of hij gebruik maakt van een herkansing voor een examen </w:t>
      </w:r>
      <w:r w:rsidR="008F0D94" w:rsidRPr="008F0D94">
        <w:rPr>
          <w:rFonts w:ascii="Arial" w:eastAsia="Times New Roman" w:hAnsi="Arial" w:cs="Arial"/>
          <w:highlight w:val="yellow"/>
          <w:lang w:eastAsia="nl-NL"/>
        </w:rPr>
        <w:tab/>
      </w:r>
      <w:r w:rsidR="008F0D94" w:rsidRPr="006D27B3">
        <w:rPr>
          <w:rFonts w:ascii="Arial" w:eastAsia="Times New Roman" w:hAnsi="Arial" w:cs="Arial"/>
          <w:highlight w:val="yellow"/>
          <w:lang w:eastAsia="nl-NL"/>
        </w:rPr>
        <w:t xml:space="preserve">en voor welk examen. Indien een leerling een herkansing wil doen, moet de leerling </w:t>
      </w:r>
      <w:r w:rsidR="008F0D94" w:rsidRPr="008F0D94">
        <w:rPr>
          <w:rFonts w:ascii="Arial" w:eastAsia="Times New Roman" w:hAnsi="Arial" w:cs="Arial"/>
          <w:highlight w:val="yellow"/>
          <w:lang w:eastAsia="nl-NL"/>
        </w:rPr>
        <w:tab/>
      </w:r>
      <w:r w:rsidR="008F0D94" w:rsidRPr="006D27B3">
        <w:rPr>
          <w:rFonts w:ascii="Arial" w:eastAsia="Times New Roman" w:hAnsi="Arial" w:cs="Arial"/>
          <w:highlight w:val="yellow"/>
          <w:lang w:eastAsia="nl-NL"/>
        </w:rPr>
        <w:t>aangeven in welk tijdvak hij/zij dit wil</w:t>
      </w:r>
      <w:r w:rsidR="008F0D94" w:rsidRPr="008F0D94">
        <w:rPr>
          <w:rFonts w:ascii="Arial" w:eastAsia="Times New Roman" w:hAnsi="Arial" w:cs="Arial"/>
          <w:highlight w:val="yellow"/>
          <w:lang w:eastAsia="nl-NL"/>
        </w:rPr>
        <w:t>.</w:t>
      </w:r>
    </w:p>
    <w:p w14:paraId="2E5660DD" w14:textId="2076B97C" w:rsidR="008F0D94" w:rsidRPr="008F0D94" w:rsidRDefault="008F0D94" w:rsidP="008F0D94">
      <w:pPr>
        <w:spacing w:before="20" w:after="0" w:line="240" w:lineRule="auto"/>
        <w:jc w:val="both"/>
        <w:rPr>
          <w:rFonts w:ascii="Arial" w:eastAsia="Times New Roman" w:hAnsi="Arial" w:cs="Arial"/>
          <w:highlight w:val="yellow"/>
          <w:lang w:eastAsia="nl-NL"/>
        </w:rPr>
      </w:pPr>
      <w:r w:rsidRPr="008F0D94">
        <w:rPr>
          <w:rFonts w:ascii="Arial" w:eastAsia="Times New Roman" w:hAnsi="Arial" w:cs="Arial"/>
          <w:highlight w:val="yellow"/>
          <w:lang w:eastAsia="nl-NL"/>
        </w:rPr>
        <w:t xml:space="preserve">5.3.  </w:t>
      </w:r>
      <w:r w:rsidRPr="008F0D94">
        <w:rPr>
          <w:rFonts w:ascii="Arial" w:eastAsia="Times New Roman" w:hAnsi="Arial" w:cs="Arial"/>
          <w:highlight w:val="yellow"/>
          <w:lang w:eastAsia="nl-NL"/>
        </w:rPr>
        <w:tab/>
      </w:r>
      <w:r w:rsidRPr="006D27B3">
        <w:rPr>
          <w:rFonts w:ascii="Arial" w:eastAsia="Times New Roman" w:hAnsi="Arial" w:cs="Arial"/>
          <w:highlight w:val="yellow"/>
          <w:lang w:eastAsia="nl-NL"/>
        </w:rPr>
        <w:t xml:space="preserve">Voor leerlingen die vervroegd en/of gespreid examen doen, gelden er andere </w:t>
      </w:r>
      <w:r w:rsidRPr="008F0D94">
        <w:rPr>
          <w:rFonts w:ascii="Arial" w:eastAsia="Times New Roman" w:hAnsi="Arial" w:cs="Arial"/>
          <w:highlight w:val="yellow"/>
          <w:lang w:eastAsia="nl-NL"/>
        </w:rPr>
        <w:tab/>
      </w:r>
      <w:r w:rsidRPr="006D27B3">
        <w:rPr>
          <w:rFonts w:ascii="Arial" w:eastAsia="Times New Roman" w:hAnsi="Arial" w:cs="Arial"/>
          <w:highlight w:val="yellow"/>
          <w:lang w:eastAsia="nl-NL"/>
        </w:rPr>
        <w:t>regels. Zie hiervoor het servicedocument van de Rijksoverheid</w:t>
      </w:r>
      <w:r w:rsidRPr="008F0D94">
        <w:rPr>
          <w:rFonts w:ascii="Arial" w:eastAsia="Times New Roman" w:hAnsi="Arial" w:cs="Arial"/>
          <w:highlight w:val="yellow"/>
          <w:lang w:eastAsia="nl-NL"/>
        </w:rPr>
        <w:t>.</w:t>
      </w:r>
    </w:p>
    <w:p w14:paraId="1C48E504" w14:textId="525EA861" w:rsidR="008F0D94" w:rsidRDefault="008F0D94" w:rsidP="008F0D94">
      <w:pPr>
        <w:spacing w:before="20" w:after="0" w:line="240" w:lineRule="auto"/>
        <w:jc w:val="both"/>
        <w:rPr>
          <w:rFonts w:ascii="Arial" w:eastAsia="Times New Roman" w:hAnsi="Arial" w:cs="Arial"/>
          <w:lang w:eastAsia="nl-NL"/>
        </w:rPr>
      </w:pPr>
      <w:r w:rsidRPr="008F0D94">
        <w:rPr>
          <w:rFonts w:ascii="Arial" w:eastAsia="Times New Roman" w:hAnsi="Arial" w:cs="Arial"/>
          <w:highlight w:val="yellow"/>
          <w:lang w:eastAsia="nl-NL"/>
        </w:rPr>
        <w:t>5.4.</w:t>
      </w:r>
      <w:r w:rsidRPr="008F0D94">
        <w:rPr>
          <w:rFonts w:ascii="Arial" w:eastAsia="Times New Roman" w:hAnsi="Arial" w:cs="Arial"/>
          <w:highlight w:val="yellow"/>
          <w:lang w:eastAsia="nl-NL"/>
        </w:rPr>
        <w:tab/>
      </w:r>
      <w:r w:rsidRPr="006D27B3">
        <w:rPr>
          <w:rFonts w:ascii="Arial" w:eastAsia="Times New Roman" w:hAnsi="Arial" w:cs="Arial"/>
          <w:highlight w:val="yellow"/>
          <w:lang w:eastAsia="nl-NL"/>
        </w:rPr>
        <w:t xml:space="preserve">Na het afleggen van een herkansing, geldt het hoogst behaalde cijfer (behaald bij de </w:t>
      </w:r>
      <w:r w:rsidRPr="008F0D94">
        <w:rPr>
          <w:rFonts w:ascii="Arial" w:eastAsia="Times New Roman" w:hAnsi="Arial" w:cs="Arial"/>
          <w:highlight w:val="yellow"/>
          <w:lang w:eastAsia="nl-NL"/>
        </w:rPr>
        <w:tab/>
      </w:r>
      <w:r w:rsidRPr="006D27B3">
        <w:rPr>
          <w:rFonts w:ascii="Arial" w:eastAsia="Times New Roman" w:hAnsi="Arial" w:cs="Arial"/>
          <w:highlight w:val="yellow"/>
          <w:lang w:eastAsia="nl-NL"/>
        </w:rPr>
        <w:t>herkansing of bij het eerder afgelegde centraal examen).</w:t>
      </w:r>
    </w:p>
    <w:p w14:paraId="70C895AA" w14:textId="5A228FDF" w:rsidR="008F0D94" w:rsidRDefault="008F0D94" w:rsidP="008F0D94">
      <w:pPr>
        <w:spacing w:before="20" w:after="0" w:line="240" w:lineRule="auto"/>
        <w:jc w:val="both"/>
        <w:rPr>
          <w:rFonts w:ascii="Arial" w:eastAsia="Times New Roman" w:hAnsi="Arial" w:cs="Arial"/>
          <w:lang w:eastAsia="nl-NL"/>
        </w:rPr>
      </w:pPr>
    </w:p>
    <w:p w14:paraId="7AF63440" w14:textId="77777777" w:rsidR="008F0D94" w:rsidRDefault="008F0D94" w:rsidP="008F0D94">
      <w:pPr>
        <w:spacing w:before="20" w:after="0" w:line="240" w:lineRule="auto"/>
        <w:jc w:val="both"/>
        <w:rPr>
          <w:rFonts w:ascii="Arial" w:hAnsi="Arial" w:cs="Arial"/>
        </w:rPr>
      </w:pPr>
    </w:p>
    <w:p w14:paraId="0F2B4A72" w14:textId="07ED69EB" w:rsidR="006D27B3" w:rsidRDefault="006D27B3" w:rsidP="0032127D">
      <w:pPr>
        <w:spacing w:before="20" w:after="0" w:line="240" w:lineRule="auto"/>
        <w:ind w:left="708"/>
        <w:jc w:val="both"/>
        <w:rPr>
          <w:rFonts w:ascii="Arial" w:hAnsi="Arial" w:cs="Arial"/>
        </w:rPr>
      </w:pPr>
    </w:p>
    <w:p w14:paraId="27FD1875" w14:textId="146E61F0" w:rsidR="006D27B3" w:rsidRPr="006D27B3" w:rsidRDefault="006D27B3" w:rsidP="008F0D94">
      <w:pPr>
        <w:spacing w:before="20" w:after="0" w:line="240" w:lineRule="auto"/>
        <w:ind w:left="708"/>
        <w:jc w:val="both"/>
        <w:rPr>
          <w:rFonts w:ascii="Arial" w:eastAsia="Times New Roman" w:hAnsi="Arial" w:cs="Arial"/>
          <w:lang w:eastAsia="nl-NL"/>
        </w:rPr>
      </w:pPr>
      <w:r w:rsidRPr="006D27B3">
        <w:rPr>
          <w:rFonts w:ascii="Arial" w:eastAsia="Times New Roman" w:hAnsi="Arial" w:cs="Arial"/>
          <w:lang w:eastAsia="nl-NL"/>
        </w:rPr>
        <w:t xml:space="preserve"> </w:t>
      </w:r>
    </w:p>
    <w:p w14:paraId="3A050642" w14:textId="77777777" w:rsidR="006D27B3" w:rsidRPr="00550BDE" w:rsidRDefault="006D27B3" w:rsidP="0032127D">
      <w:pPr>
        <w:spacing w:before="20" w:after="0" w:line="240" w:lineRule="auto"/>
        <w:ind w:left="708"/>
        <w:jc w:val="both"/>
        <w:rPr>
          <w:rFonts w:ascii="Arial" w:eastAsia="Times New Roman" w:hAnsi="Arial" w:cs="Arial"/>
          <w:lang w:eastAsia="nl-NL"/>
        </w:rPr>
      </w:pPr>
    </w:p>
    <w:p w14:paraId="3E2A3D17" w14:textId="73768C8C" w:rsidR="007E52D6" w:rsidRPr="00550BDE" w:rsidRDefault="007E52D6" w:rsidP="0032127D">
      <w:pPr>
        <w:pStyle w:val="Geenafstand"/>
        <w:jc w:val="both"/>
        <w:rPr>
          <w:rFonts w:ascii="Arial" w:hAnsi="Arial" w:cs="Arial"/>
          <w:b/>
        </w:rPr>
      </w:pPr>
    </w:p>
    <w:p w14:paraId="61892A83" w14:textId="77777777" w:rsidR="0032127D" w:rsidRDefault="0032127D">
      <w:pPr>
        <w:rPr>
          <w:rFonts w:ascii="Arial" w:eastAsiaTheme="majorEastAsia" w:hAnsi="Arial" w:cs="Arial"/>
          <w:b/>
          <w:sz w:val="32"/>
          <w:szCs w:val="32"/>
        </w:rPr>
      </w:pPr>
      <w:r>
        <w:rPr>
          <w:rFonts w:ascii="Arial" w:hAnsi="Arial" w:cs="Arial"/>
        </w:rPr>
        <w:br w:type="page"/>
      </w:r>
    </w:p>
    <w:p w14:paraId="53E9E4CC" w14:textId="7E140823" w:rsidR="00416008" w:rsidRPr="00550BDE" w:rsidRDefault="00C724A2" w:rsidP="0032127D">
      <w:pPr>
        <w:pStyle w:val="Kop1"/>
        <w:numPr>
          <w:ilvl w:val="0"/>
          <w:numId w:val="0"/>
        </w:numPr>
        <w:ind w:left="432" w:hanging="432"/>
        <w:jc w:val="both"/>
        <w:rPr>
          <w:rFonts w:ascii="Arial" w:hAnsi="Arial" w:cs="Arial"/>
        </w:rPr>
      </w:pPr>
      <w:bookmarkStart w:id="19" w:name="_Toc99457465"/>
      <w:r w:rsidRPr="00550BDE">
        <w:rPr>
          <w:rFonts w:ascii="Arial" w:hAnsi="Arial" w:cs="Arial"/>
        </w:rPr>
        <w:lastRenderedPageBreak/>
        <w:t>Artikel 6</w:t>
      </w:r>
      <w:r w:rsidR="00416008" w:rsidRPr="00550BDE">
        <w:rPr>
          <w:rFonts w:ascii="Arial" w:hAnsi="Arial" w:cs="Arial"/>
        </w:rPr>
        <w:tab/>
      </w:r>
      <w:r w:rsidR="00416008" w:rsidRPr="00550BDE">
        <w:rPr>
          <w:rFonts w:ascii="Arial" w:hAnsi="Arial" w:cs="Arial"/>
        </w:rPr>
        <w:tab/>
        <w:t xml:space="preserve">Procedures rondom </w:t>
      </w:r>
      <w:bookmarkEnd w:id="16"/>
      <w:bookmarkEnd w:id="17"/>
      <w:r w:rsidR="00416008" w:rsidRPr="00550BDE">
        <w:rPr>
          <w:rFonts w:ascii="Arial" w:hAnsi="Arial" w:cs="Arial"/>
        </w:rPr>
        <w:t>centraal examens</w:t>
      </w:r>
      <w:bookmarkEnd w:id="19"/>
    </w:p>
    <w:p w14:paraId="4EFB4CB0" w14:textId="1EEEFFB5" w:rsidR="00416008" w:rsidRPr="00550BDE" w:rsidRDefault="00416008" w:rsidP="0032127D">
      <w:pPr>
        <w:widowControl w:val="0"/>
        <w:suppressAutoHyphens/>
        <w:spacing w:before="20" w:after="0" w:line="240" w:lineRule="auto"/>
        <w:jc w:val="both"/>
        <w:rPr>
          <w:rFonts w:ascii="Arial" w:eastAsia="Times New Roman" w:hAnsi="Arial" w:cs="Arial"/>
          <w:lang w:eastAsia="nl-NL"/>
        </w:rPr>
      </w:pPr>
      <w:r w:rsidRPr="00550BDE">
        <w:rPr>
          <w:rFonts w:ascii="Arial" w:eastAsia="Times New Roman" w:hAnsi="Arial" w:cs="Arial"/>
          <w:lang w:eastAsia="nl-NL"/>
        </w:rPr>
        <w:t xml:space="preserve">De volgende afspraken en procedures gelden voor elke examenzitting bij een centraal examen. </w:t>
      </w:r>
    </w:p>
    <w:p w14:paraId="16BEB120" w14:textId="77777777" w:rsidR="00416008" w:rsidRPr="00550BDE" w:rsidRDefault="00416008" w:rsidP="0032127D">
      <w:pPr>
        <w:pStyle w:val="Geenafstand"/>
        <w:jc w:val="both"/>
        <w:rPr>
          <w:rFonts w:ascii="Arial" w:hAnsi="Arial" w:cs="Arial"/>
        </w:rPr>
      </w:pPr>
      <w:bookmarkStart w:id="20" w:name="_Toc51185556"/>
    </w:p>
    <w:p w14:paraId="19B9C8F7" w14:textId="2996B278" w:rsidR="00416008" w:rsidRPr="00550BDE" w:rsidRDefault="002E12C4" w:rsidP="0032127D">
      <w:pPr>
        <w:pStyle w:val="Geenafstand"/>
        <w:jc w:val="both"/>
        <w:rPr>
          <w:rFonts w:ascii="Arial" w:hAnsi="Arial" w:cs="Arial"/>
          <w:b/>
        </w:rPr>
      </w:pPr>
      <w:r w:rsidRPr="00550BDE">
        <w:rPr>
          <w:rFonts w:ascii="Arial" w:hAnsi="Arial" w:cs="Arial"/>
          <w:b/>
        </w:rPr>
        <w:t>6.</w:t>
      </w:r>
      <w:r w:rsidR="00416008" w:rsidRPr="00550BDE">
        <w:rPr>
          <w:rFonts w:ascii="Arial" w:hAnsi="Arial" w:cs="Arial"/>
          <w:b/>
        </w:rPr>
        <w:t xml:space="preserve">1. </w:t>
      </w:r>
      <w:bookmarkStart w:id="21" w:name="_Toc303065179"/>
      <w:r w:rsidRPr="00550BDE">
        <w:rPr>
          <w:rFonts w:ascii="Arial" w:hAnsi="Arial" w:cs="Arial"/>
          <w:b/>
        </w:rPr>
        <w:tab/>
      </w:r>
      <w:r w:rsidR="00416008" w:rsidRPr="00550BDE">
        <w:rPr>
          <w:rFonts w:ascii="Arial" w:hAnsi="Arial" w:cs="Arial"/>
          <w:b/>
        </w:rPr>
        <w:t xml:space="preserve">Afname van het </w:t>
      </w:r>
      <w:r w:rsidRPr="00550BDE">
        <w:rPr>
          <w:rFonts w:ascii="Arial" w:hAnsi="Arial" w:cs="Arial"/>
          <w:b/>
        </w:rPr>
        <w:t xml:space="preserve">centraal </w:t>
      </w:r>
      <w:r w:rsidR="00416008" w:rsidRPr="00550BDE">
        <w:rPr>
          <w:rFonts w:ascii="Arial" w:hAnsi="Arial" w:cs="Arial"/>
          <w:b/>
        </w:rPr>
        <w:t>examen</w:t>
      </w:r>
      <w:bookmarkEnd w:id="20"/>
      <w:bookmarkEnd w:id="21"/>
    </w:p>
    <w:p w14:paraId="54D32575" w14:textId="2D91116F" w:rsidR="002E12C4" w:rsidRPr="00550BDE" w:rsidRDefault="002E12C4" w:rsidP="0032127D">
      <w:pPr>
        <w:widowControl w:val="0"/>
        <w:suppressAutoHyphens/>
        <w:spacing w:before="20" w:after="0" w:line="240" w:lineRule="auto"/>
        <w:jc w:val="both"/>
        <w:rPr>
          <w:rFonts w:ascii="Arial" w:eastAsia="Times New Roman" w:hAnsi="Arial" w:cs="Arial"/>
          <w:lang w:eastAsia="nl-NL"/>
        </w:rPr>
      </w:pPr>
      <w:r w:rsidRPr="00550BDE">
        <w:rPr>
          <w:rFonts w:ascii="Arial" w:eastAsia="Times New Roman" w:hAnsi="Arial" w:cs="Arial"/>
          <w:lang w:eastAsia="nl-NL"/>
        </w:rPr>
        <w:t>6.1.1.</w:t>
      </w:r>
      <w:r w:rsidRPr="00550BDE">
        <w:rPr>
          <w:rFonts w:ascii="Arial" w:eastAsia="Times New Roman" w:hAnsi="Arial" w:cs="Arial"/>
          <w:lang w:eastAsia="nl-NL"/>
        </w:rPr>
        <w:tab/>
        <w:t xml:space="preserve">Bij elk examen zijn </w:t>
      </w:r>
      <w:r w:rsidR="00416008" w:rsidRPr="00550BDE">
        <w:rPr>
          <w:rFonts w:ascii="Arial" w:eastAsia="Times New Roman" w:hAnsi="Arial" w:cs="Arial"/>
          <w:lang w:eastAsia="nl-NL"/>
        </w:rPr>
        <w:t>meerdere toezichthouders</w:t>
      </w:r>
      <w:r w:rsidRPr="00550BDE">
        <w:rPr>
          <w:rFonts w:ascii="Arial" w:eastAsia="Times New Roman" w:hAnsi="Arial" w:cs="Arial"/>
          <w:lang w:eastAsia="nl-NL"/>
        </w:rPr>
        <w:t xml:space="preserve"> namens de school aanwezig. Zij </w:t>
      </w:r>
      <w:r w:rsidR="00416008" w:rsidRPr="00550BDE">
        <w:rPr>
          <w:rFonts w:ascii="Arial" w:eastAsia="Times New Roman" w:hAnsi="Arial" w:cs="Arial"/>
          <w:lang w:eastAsia="nl-NL"/>
        </w:rPr>
        <w:t xml:space="preserve">zijn </w:t>
      </w:r>
      <w:r w:rsidRPr="00550BDE">
        <w:rPr>
          <w:rFonts w:ascii="Arial" w:eastAsia="Times New Roman" w:hAnsi="Arial" w:cs="Arial"/>
          <w:lang w:eastAsia="nl-NL"/>
        </w:rPr>
        <w:tab/>
      </w:r>
      <w:r w:rsidR="00416008" w:rsidRPr="00550BDE">
        <w:rPr>
          <w:rFonts w:ascii="Arial" w:eastAsia="Times New Roman" w:hAnsi="Arial" w:cs="Arial"/>
          <w:lang w:eastAsia="nl-NL"/>
        </w:rPr>
        <w:t xml:space="preserve">verantwoordelijk voor het goed </w:t>
      </w:r>
      <w:r w:rsidRPr="00550BDE">
        <w:rPr>
          <w:rFonts w:ascii="Arial" w:eastAsia="Times New Roman" w:hAnsi="Arial" w:cs="Arial"/>
          <w:lang w:eastAsia="nl-NL"/>
        </w:rPr>
        <w:t>laten verlopen van het examen.</w:t>
      </w:r>
    </w:p>
    <w:p w14:paraId="6EBFC53A" w14:textId="613209A2" w:rsidR="002E12C4" w:rsidRPr="00550BDE" w:rsidRDefault="002E12C4" w:rsidP="0032127D">
      <w:pPr>
        <w:widowControl w:val="0"/>
        <w:suppressAutoHyphens/>
        <w:spacing w:before="20" w:after="0" w:line="240" w:lineRule="auto"/>
        <w:jc w:val="both"/>
        <w:rPr>
          <w:rFonts w:ascii="Arial" w:eastAsia="Times New Roman" w:hAnsi="Arial" w:cs="Arial"/>
          <w:lang w:eastAsia="nl-NL"/>
        </w:rPr>
      </w:pPr>
      <w:r w:rsidRPr="00550BDE">
        <w:rPr>
          <w:rFonts w:ascii="Arial" w:eastAsia="Times New Roman" w:hAnsi="Arial" w:cs="Arial"/>
          <w:lang w:eastAsia="nl-NL"/>
        </w:rPr>
        <w:t>6.1.2.</w:t>
      </w:r>
      <w:r w:rsidRPr="00550BDE">
        <w:rPr>
          <w:rFonts w:ascii="Arial" w:eastAsia="Times New Roman" w:hAnsi="Arial" w:cs="Arial"/>
          <w:lang w:eastAsia="nl-NL"/>
        </w:rPr>
        <w:tab/>
      </w:r>
      <w:r w:rsidR="00416008" w:rsidRPr="00550BDE">
        <w:rPr>
          <w:rFonts w:ascii="Arial" w:eastAsia="Times New Roman" w:hAnsi="Arial" w:cs="Arial"/>
          <w:lang w:eastAsia="nl-NL"/>
        </w:rPr>
        <w:t xml:space="preserve">Leerlingen zijn tenminste </w:t>
      </w:r>
      <w:r w:rsidR="00416008" w:rsidRPr="00550BDE">
        <w:rPr>
          <w:rFonts w:ascii="Arial" w:eastAsia="Times New Roman" w:hAnsi="Arial" w:cs="Arial"/>
          <w:lang w:val="nl" w:eastAsia="nl-NL"/>
        </w:rPr>
        <w:t>15</w:t>
      </w:r>
      <w:r w:rsidR="0032127D">
        <w:rPr>
          <w:rFonts w:ascii="Arial" w:eastAsia="Times New Roman" w:hAnsi="Arial" w:cs="Arial"/>
          <w:lang w:val="nl" w:eastAsia="nl-NL"/>
        </w:rPr>
        <w:t xml:space="preserve"> </w:t>
      </w:r>
      <w:r w:rsidR="00416008" w:rsidRPr="00550BDE">
        <w:rPr>
          <w:rFonts w:ascii="Arial" w:eastAsia="Times New Roman" w:hAnsi="Arial" w:cs="Arial"/>
          <w:lang w:val="nl" w:eastAsia="nl-NL"/>
        </w:rPr>
        <w:t>- vijftien</w:t>
      </w:r>
      <w:r w:rsidR="0032127D">
        <w:rPr>
          <w:rFonts w:ascii="Arial" w:eastAsia="Times New Roman" w:hAnsi="Arial" w:cs="Arial"/>
          <w:lang w:val="nl" w:eastAsia="nl-NL"/>
        </w:rPr>
        <w:t xml:space="preserve"> </w:t>
      </w:r>
      <w:proofErr w:type="gramStart"/>
      <w:r w:rsidR="00B809DD" w:rsidRPr="00550BDE">
        <w:rPr>
          <w:rFonts w:ascii="Arial" w:eastAsia="Times New Roman" w:hAnsi="Arial" w:cs="Arial"/>
          <w:lang w:val="nl" w:eastAsia="nl-NL"/>
        </w:rPr>
        <w:t xml:space="preserve">- </w:t>
      </w:r>
      <w:r w:rsidR="00416008" w:rsidRPr="00550BDE">
        <w:rPr>
          <w:rFonts w:ascii="Arial" w:eastAsia="Times New Roman" w:hAnsi="Arial" w:cs="Arial"/>
          <w:lang w:eastAsia="nl-NL"/>
        </w:rPr>
        <w:t xml:space="preserve"> minuten</w:t>
      </w:r>
      <w:proofErr w:type="gramEnd"/>
      <w:r w:rsidR="00416008" w:rsidRPr="00550BDE">
        <w:rPr>
          <w:rFonts w:ascii="Arial" w:eastAsia="Times New Roman" w:hAnsi="Arial" w:cs="Arial"/>
          <w:lang w:eastAsia="nl-NL"/>
        </w:rPr>
        <w:t xml:space="preserve"> voor het begin van een examen </w:t>
      </w:r>
      <w:r w:rsidRPr="00550BDE">
        <w:rPr>
          <w:rFonts w:ascii="Arial" w:eastAsia="Times New Roman" w:hAnsi="Arial" w:cs="Arial"/>
          <w:lang w:eastAsia="nl-NL"/>
        </w:rPr>
        <w:tab/>
        <w:t>aanwezig op school</w:t>
      </w:r>
    </w:p>
    <w:p w14:paraId="27AB3E01" w14:textId="77777777" w:rsidR="0032127D" w:rsidRDefault="002E12C4" w:rsidP="0032127D">
      <w:pPr>
        <w:widowControl w:val="0"/>
        <w:suppressAutoHyphens/>
        <w:spacing w:before="20" w:after="0" w:line="240" w:lineRule="auto"/>
        <w:jc w:val="both"/>
        <w:rPr>
          <w:rFonts w:ascii="Arial" w:eastAsia="Times New Roman" w:hAnsi="Arial" w:cs="Arial"/>
          <w:lang w:eastAsia="nl-NL"/>
        </w:rPr>
      </w:pPr>
      <w:r w:rsidRPr="00550BDE">
        <w:rPr>
          <w:rFonts w:ascii="Arial" w:eastAsia="Times New Roman" w:hAnsi="Arial" w:cs="Arial"/>
          <w:lang w:eastAsia="nl-NL"/>
        </w:rPr>
        <w:t>6.1.3.</w:t>
      </w:r>
      <w:r w:rsidRPr="00550BDE">
        <w:rPr>
          <w:rFonts w:ascii="Arial" w:eastAsia="Times New Roman" w:hAnsi="Arial" w:cs="Arial"/>
          <w:lang w:eastAsia="nl-NL"/>
        </w:rPr>
        <w:tab/>
      </w:r>
      <w:r w:rsidR="00416008" w:rsidRPr="00550BDE">
        <w:rPr>
          <w:rFonts w:ascii="Arial" w:eastAsia="Times New Roman" w:hAnsi="Arial" w:cs="Arial"/>
          <w:lang w:eastAsia="nl-NL"/>
        </w:rPr>
        <w:t xml:space="preserve">Leerlingen nemen alleen noodzakelijke materialen mee in het examenlokaal. </w:t>
      </w:r>
      <w:r w:rsidR="0032127D">
        <w:rPr>
          <w:rFonts w:ascii="Arial" w:eastAsia="Times New Roman" w:hAnsi="Arial" w:cs="Arial"/>
          <w:lang w:eastAsia="nl-NL"/>
        </w:rPr>
        <w:t>J</w:t>
      </w:r>
      <w:r w:rsidR="00416008" w:rsidRPr="00550BDE">
        <w:rPr>
          <w:rFonts w:ascii="Arial" w:eastAsia="Times New Roman" w:hAnsi="Arial" w:cs="Arial"/>
          <w:lang w:eastAsia="nl-NL"/>
        </w:rPr>
        <w:t xml:space="preserve">assen, </w:t>
      </w:r>
    </w:p>
    <w:p w14:paraId="0112068A" w14:textId="6F768454" w:rsidR="002E12C4" w:rsidRPr="00550BDE" w:rsidRDefault="00416008" w:rsidP="0032127D">
      <w:pPr>
        <w:widowControl w:val="0"/>
        <w:suppressAutoHyphens/>
        <w:spacing w:before="20" w:after="0" w:line="240" w:lineRule="auto"/>
        <w:ind w:left="708"/>
        <w:jc w:val="both"/>
        <w:rPr>
          <w:rFonts w:ascii="Arial" w:eastAsia="Times New Roman" w:hAnsi="Arial" w:cs="Arial"/>
          <w:lang w:eastAsia="nl-NL"/>
        </w:rPr>
      </w:pPr>
      <w:proofErr w:type="gramStart"/>
      <w:r w:rsidRPr="00550BDE">
        <w:rPr>
          <w:rFonts w:ascii="Arial" w:eastAsia="Times New Roman" w:hAnsi="Arial" w:cs="Arial"/>
          <w:lang w:eastAsia="nl-NL"/>
        </w:rPr>
        <w:t>tassen</w:t>
      </w:r>
      <w:proofErr w:type="gramEnd"/>
      <w:r w:rsidRPr="00550BDE">
        <w:rPr>
          <w:rFonts w:ascii="Arial" w:eastAsia="Times New Roman" w:hAnsi="Arial" w:cs="Arial"/>
          <w:lang w:eastAsia="nl-NL"/>
        </w:rPr>
        <w:t>, audio-/videospelers, mobiele telefoons, etuis, etc.</w:t>
      </w:r>
      <w:r w:rsidR="003D4FE0" w:rsidRPr="00550BDE">
        <w:rPr>
          <w:rStyle w:val="Voetnootmarkering"/>
          <w:rFonts w:ascii="Arial" w:eastAsia="Times New Roman" w:hAnsi="Arial" w:cs="Arial"/>
          <w:lang w:eastAsia="nl-NL"/>
        </w:rPr>
        <w:footnoteReference w:id="1"/>
      </w:r>
      <w:r w:rsidRPr="00550BDE">
        <w:rPr>
          <w:rFonts w:ascii="Arial" w:eastAsia="Times New Roman" w:hAnsi="Arial" w:cs="Arial"/>
          <w:lang w:eastAsia="nl-NL"/>
        </w:rPr>
        <w:t xml:space="preserve"> worden buiten het </w:t>
      </w:r>
      <w:r w:rsidR="002E12C4" w:rsidRPr="00550BDE">
        <w:rPr>
          <w:rFonts w:ascii="Arial" w:eastAsia="Times New Roman" w:hAnsi="Arial" w:cs="Arial"/>
          <w:lang w:eastAsia="nl-NL"/>
        </w:rPr>
        <w:t xml:space="preserve">examenlokaal gelaten. </w:t>
      </w:r>
    </w:p>
    <w:p w14:paraId="47152C0C" w14:textId="77777777" w:rsidR="002E12C4" w:rsidRPr="00550BDE" w:rsidRDefault="002E12C4" w:rsidP="0032127D">
      <w:pPr>
        <w:widowControl w:val="0"/>
        <w:suppressAutoHyphens/>
        <w:spacing w:before="20" w:after="0" w:line="240" w:lineRule="auto"/>
        <w:jc w:val="both"/>
        <w:rPr>
          <w:rFonts w:ascii="Arial" w:eastAsia="Times New Roman" w:hAnsi="Arial" w:cs="Arial"/>
          <w:lang w:eastAsia="nl-NL"/>
        </w:rPr>
      </w:pPr>
      <w:r w:rsidRPr="00550BDE">
        <w:rPr>
          <w:rFonts w:ascii="Arial" w:eastAsia="Times New Roman" w:hAnsi="Arial" w:cs="Arial"/>
          <w:lang w:eastAsia="nl-NL"/>
        </w:rPr>
        <w:t>6.1.4.</w:t>
      </w:r>
      <w:r w:rsidRPr="00550BDE">
        <w:rPr>
          <w:rFonts w:ascii="Arial" w:eastAsia="Times New Roman" w:hAnsi="Arial" w:cs="Arial"/>
          <w:lang w:eastAsia="nl-NL"/>
        </w:rPr>
        <w:tab/>
      </w:r>
      <w:r w:rsidR="00416008" w:rsidRPr="00550BDE">
        <w:rPr>
          <w:rFonts w:ascii="Arial" w:eastAsia="Times New Roman" w:hAnsi="Arial" w:cs="Arial"/>
          <w:lang w:eastAsia="nl-NL"/>
        </w:rPr>
        <w:t xml:space="preserve">Van tevoren wordt aan leerlingen bekend gemaakt welke hulpmiddelen zij bij het </w:t>
      </w:r>
      <w:r w:rsidRPr="00550BDE">
        <w:rPr>
          <w:rFonts w:ascii="Arial" w:eastAsia="Times New Roman" w:hAnsi="Arial" w:cs="Arial"/>
          <w:lang w:eastAsia="nl-NL"/>
        </w:rPr>
        <w:tab/>
      </w:r>
      <w:r w:rsidR="00416008" w:rsidRPr="00550BDE">
        <w:rPr>
          <w:rFonts w:ascii="Arial" w:eastAsia="Times New Roman" w:hAnsi="Arial" w:cs="Arial"/>
          <w:lang w:eastAsia="nl-NL"/>
        </w:rPr>
        <w:t xml:space="preserve">examen mogen gebruiken. De toegestane hulpmiddelen, zoals bijvoorbeeld </w:t>
      </w:r>
      <w:r w:rsidRPr="00550BDE">
        <w:rPr>
          <w:rFonts w:ascii="Arial" w:eastAsia="Times New Roman" w:hAnsi="Arial" w:cs="Arial"/>
          <w:lang w:eastAsia="nl-NL"/>
        </w:rPr>
        <w:tab/>
      </w:r>
      <w:r w:rsidR="00416008" w:rsidRPr="00550BDE">
        <w:rPr>
          <w:rFonts w:ascii="Arial" w:eastAsia="Times New Roman" w:hAnsi="Arial" w:cs="Arial"/>
          <w:lang w:eastAsia="nl-NL"/>
        </w:rPr>
        <w:t>rekenmachine of woordenboek, kunnen per examen verschillen.</w:t>
      </w:r>
    </w:p>
    <w:p w14:paraId="09E72078" w14:textId="77777777" w:rsidR="00817FD5" w:rsidRPr="00550BDE" w:rsidRDefault="002E12C4" w:rsidP="0032127D">
      <w:pPr>
        <w:widowControl w:val="0"/>
        <w:suppressAutoHyphens/>
        <w:spacing w:before="20" w:after="0" w:line="240" w:lineRule="auto"/>
        <w:jc w:val="both"/>
        <w:rPr>
          <w:rFonts w:ascii="Arial" w:eastAsia="Calibri" w:hAnsi="Arial" w:cs="Arial"/>
        </w:rPr>
      </w:pPr>
      <w:r w:rsidRPr="00550BDE">
        <w:rPr>
          <w:rFonts w:ascii="Arial" w:eastAsia="Times New Roman" w:hAnsi="Arial" w:cs="Arial"/>
          <w:lang w:eastAsia="nl-NL"/>
        </w:rPr>
        <w:t>6.1.5.</w:t>
      </w:r>
      <w:r w:rsidRPr="00550BDE">
        <w:rPr>
          <w:rFonts w:ascii="Arial" w:eastAsia="Times New Roman" w:hAnsi="Arial" w:cs="Arial"/>
          <w:lang w:eastAsia="nl-NL"/>
        </w:rPr>
        <w:tab/>
      </w:r>
      <w:r w:rsidR="00416008" w:rsidRPr="00550BDE">
        <w:rPr>
          <w:rFonts w:ascii="Arial" w:eastAsia="Calibri" w:hAnsi="Arial" w:cs="Arial"/>
        </w:rPr>
        <w:t xml:space="preserve">De leerling mag zijn examenwerk pas inleveren na het eerste uur van het centraal </w:t>
      </w:r>
    </w:p>
    <w:p w14:paraId="75FB7391" w14:textId="389F5480" w:rsidR="0032127D" w:rsidRPr="00EA2B88" w:rsidRDefault="00EA2B88" w:rsidP="0032127D">
      <w:pPr>
        <w:widowControl w:val="0"/>
        <w:suppressAutoHyphens/>
        <w:spacing w:before="20" w:after="0" w:line="240" w:lineRule="auto"/>
        <w:ind w:firstLine="708"/>
        <w:jc w:val="both"/>
        <w:rPr>
          <w:rFonts w:ascii="Arial" w:eastAsia="Calibri" w:hAnsi="Arial" w:cs="Arial"/>
        </w:rPr>
      </w:pPr>
      <w:proofErr w:type="gramStart"/>
      <w:r>
        <w:rPr>
          <w:rFonts w:ascii="Arial" w:eastAsia="Calibri" w:hAnsi="Arial" w:cs="Arial"/>
        </w:rPr>
        <w:t>e</w:t>
      </w:r>
      <w:r w:rsidR="00416008" w:rsidRPr="00550BDE">
        <w:rPr>
          <w:rFonts w:ascii="Arial" w:eastAsia="Calibri" w:hAnsi="Arial" w:cs="Arial"/>
        </w:rPr>
        <w:t>xamen</w:t>
      </w:r>
      <w:proofErr w:type="gramEnd"/>
      <w:r>
        <w:rPr>
          <w:rFonts w:ascii="Arial" w:eastAsia="Calibri" w:hAnsi="Arial" w:cs="Arial"/>
        </w:rPr>
        <w:t>.</w:t>
      </w:r>
      <w:r w:rsidR="00416008" w:rsidRPr="00EA2B88">
        <w:rPr>
          <w:rFonts w:ascii="Arial" w:eastAsia="Calibri" w:hAnsi="Arial" w:cs="Arial"/>
        </w:rPr>
        <w:t xml:space="preserve"> Hij mag daarna de examenzaal verlaten tot het laatste kwartier van het </w:t>
      </w:r>
    </w:p>
    <w:p w14:paraId="71FC4C4A" w14:textId="3C9D34B2" w:rsidR="002E12C4" w:rsidRPr="00EA2B88" w:rsidRDefault="00416008" w:rsidP="0032127D">
      <w:pPr>
        <w:widowControl w:val="0"/>
        <w:suppressAutoHyphens/>
        <w:spacing w:before="20" w:after="0" w:line="240" w:lineRule="auto"/>
        <w:ind w:left="708"/>
        <w:jc w:val="both"/>
        <w:rPr>
          <w:rFonts w:ascii="Arial" w:eastAsia="Calibri" w:hAnsi="Arial" w:cs="Arial"/>
        </w:rPr>
      </w:pPr>
      <w:proofErr w:type="gramStart"/>
      <w:r w:rsidRPr="00EA2B88">
        <w:rPr>
          <w:rFonts w:ascii="Arial" w:eastAsia="Calibri" w:hAnsi="Arial" w:cs="Arial"/>
        </w:rPr>
        <w:t>examen</w:t>
      </w:r>
      <w:proofErr w:type="gramEnd"/>
      <w:r w:rsidRPr="00EA2B88">
        <w:rPr>
          <w:rFonts w:ascii="Arial" w:eastAsia="Calibri" w:hAnsi="Arial" w:cs="Arial"/>
        </w:rPr>
        <w:t xml:space="preserve"> is aangebroken. De leerlingen die dan nog bezig zijn met het examen wachten tot zij door de toezichthouder gevraagd worden hun werk in te leveren en mogen daarna de </w:t>
      </w:r>
      <w:r w:rsidR="002E12C4" w:rsidRPr="00EA2B88">
        <w:rPr>
          <w:rFonts w:ascii="Arial" w:eastAsia="Calibri" w:hAnsi="Arial" w:cs="Arial"/>
        </w:rPr>
        <w:t>examenzaal verlaten.</w:t>
      </w:r>
    </w:p>
    <w:p w14:paraId="1D270A85" w14:textId="77777777" w:rsidR="00B65C08" w:rsidRPr="00550BDE" w:rsidRDefault="00B65C08" w:rsidP="0032127D">
      <w:pPr>
        <w:widowControl w:val="0"/>
        <w:suppressAutoHyphens/>
        <w:spacing w:before="20" w:after="0" w:line="240" w:lineRule="auto"/>
        <w:jc w:val="both"/>
        <w:rPr>
          <w:rFonts w:ascii="Arial" w:eastAsia="Calibri" w:hAnsi="Arial" w:cs="Arial"/>
        </w:rPr>
      </w:pPr>
      <w:r w:rsidRPr="00550BDE">
        <w:rPr>
          <w:rFonts w:ascii="Arial" w:eastAsia="Calibri" w:hAnsi="Arial" w:cs="Arial"/>
        </w:rPr>
        <w:t xml:space="preserve">6.1.6.  Gemaakt werk dient conform de daarvoor geldende regels van het College van </w:t>
      </w:r>
    </w:p>
    <w:p w14:paraId="06F48275" w14:textId="37A05699" w:rsidR="00B65C08" w:rsidRPr="00550BDE" w:rsidRDefault="00B65C08" w:rsidP="0032127D">
      <w:pPr>
        <w:widowControl w:val="0"/>
        <w:suppressAutoHyphens/>
        <w:spacing w:before="20" w:after="0" w:line="240" w:lineRule="auto"/>
        <w:ind w:firstLine="708"/>
        <w:jc w:val="both"/>
        <w:rPr>
          <w:rFonts w:ascii="Arial" w:eastAsia="Times New Roman" w:hAnsi="Arial" w:cs="Arial"/>
          <w:lang w:eastAsia="nl-NL"/>
        </w:rPr>
      </w:pPr>
      <w:r w:rsidRPr="00550BDE">
        <w:rPr>
          <w:rFonts w:ascii="Arial" w:eastAsia="Calibri" w:hAnsi="Arial" w:cs="Arial"/>
        </w:rPr>
        <w:t>Toetsing en Examens te worden gemaakt en ingeleverd.</w:t>
      </w:r>
    </w:p>
    <w:p w14:paraId="4BCC8D06" w14:textId="77777777" w:rsidR="00AE6069" w:rsidRPr="00550BDE" w:rsidRDefault="002E12C4" w:rsidP="0032127D">
      <w:pPr>
        <w:widowControl w:val="0"/>
        <w:suppressAutoHyphens/>
        <w:spacing w:before="20" w:after="0" w:line="240" w:lineRule="auto"/>
        <w:jc w:val="both"/>
        <w:rPr>
          <w:rFonts w:ascii="Arial" w:eastAsia="Calibri" w:hAnsi="Arial" w:cs="Arial"/>
        </w:rPr>
      </w:pPr>
      <w:r w:rsidRPr="00550BDE">
        <w:rPr>
          <w:rFonts w:ascii="Arial" w:eastAsia="Times New Roman" w:hAnsi="Arial" w:cs="Arial"/>
          <w:lang w:eastAsia="nl-NL"/>
        </w:rPr>
        <w:t>6.1.</w:t>
      </w:r>
      <w:r w:rsidR="00B65C08" w:rsidRPr="00550BDE">
        <w:rPr>
          <w:rFonts w:ascii="Arial" w:eastAsia="Times New Roman" w:hAnsi="Arial" w:cs="Arial"/>
          <w:lang w:eastAsia="nl-NL"/>
        </w:rPr>
        <w:t>7</w:t>
      </w:r>
      <w:r w:rsidRPr="00550BDE">
        <w:rPr>
          <w:rFonts w:ascii="Arial" w:eastAsia="Times New Roman" w:hAnsi="Arial" w:cs="Arial"/>
          <w:lang w:eastAsia="nl-NL"/>
        </w:rPr>
        <w:t>.</w:t>
      </w:r>
      <w:r w:rsidRPr="00550BDE">
        <w:rPr>
          <w:rFonts w:ascii="Arial" w:eastAsia="Times New Roman" w:hAnsi="Arial" w:cs="Arial"/>
          <w:lang w:eastAsia="nl-NL"/>
        </w:rPr>
        <w:tab/>
      </w:r>
      <w:r w:rsidR="00416008" w:rsidRPr="00550BDE">
        <w:rPr>
          <w:rFonts w:ascii="Arial" w:eastAsia="Calibri" w:hAnsi="Arial" w:cs="Arial"/>
        </w:rPr>
        <w:t xml:space="preserve">Voor centrale </w:t>
      </w:r>
      <w:r w:rsidR="00AE6069" w:rsidRPr="00550BDE">
        <w:rPr>
          <w:rFonts w:ascii="Arial" w:eastAsia="Calibri" w:hAnsi="Arial" w:cs="Arial"/>
        </w:rPr>
        <w:t xml:space="preserve">schriftelijk </w:t>
      </w:r>
      <w:r w:rsidR="00416008" w:rsidRPr="00550BDE">
        <w:rPr>
          <w:rFonts w:ascii="Arial" w:eastAsia="Calibri" w:hAnsi="Arial" w:cs="Arial"/>
        </w:rPr>
        <w:t xml:space="preserve">examens geldt dat leerlingen de examenopgaven pas </w:t>
      </w:r>
    </w:p>
    <w:p w14:paraId="110BE4B6" w14:textId="2A4C4A56" w:rsidR="002E12C4" w:rsidRPr="00550BDE" w:rsidRDefault="00416008" w:rsidP="0032127D">
      <w:pPr>
        <w:widowControl w:val="0"/>
        <w:suppressAutoHyphens/>
        <w:spacing w:before="20" w:after="0" w:line="240" w:lineRule="auto"/>
        <w:ind w:firstLine="708"/>
        <w:jc w:val="both"/>
        <w:rPr>
          <w:rFonts w:ascii="Arial" w:eastAsia="Calibri" w:hAnsi="Arial" w:cs="Arial"/>
        </w:rPr>
      </w:pPr>
      <w:proofErr w:type="gramStart"/>
      <w:r w:rsidRPr="00550BDE">
        <w:rPr>
          <w:rFonts w:ascii="Arial" w:eastAsia="Calibri" w:hAnsi="Arial" w:cs="Arial"/>
        </w:rPr>
        <w:t>mee</w:t>
      </w:r>
      <w:proofErr w:type="gramEnd"/>
      <w:r w:rsidRPr="00550BDE">
        <w:rPr>
          <w:rFonts w:ascii="Arial" w:eastAsia="Calibri" w:hAnsi="Arial" w:cs="Arial"/>
        </w:rPr>
        <w:t xml:space="preserve"> mogen nemen na de officiële eindtijd van het examen.</w:t>
      </w:r>
    </w:p>
    <w:p w14:paraId="3376222D" w14:textId="669A44E8" w:rsidR="00B5363B" w:rsidRPr="00550BDE" w:rsidRDefault="002E12C4" w:rsidP="0032127D">
      <w:pPr>
        <w:widowControl w:val="0"/>
        <w:suppressAutoHyphens/>
        <w:spacing w:before="20" w:after="0" w:line="240" w:lineRule="auto"/>
        <w:jc w:val="both"/>
        <w:rPr>
          <w:rFonts w:ascii="Arial" w:eastAsia="Calibri" w:hAnsi="Arial" w:cs="Arial"/>
        </w:rPr>
      </w:pPr>
      <w:r w:rsidRPr="00550BDE">
        <w:rPr>
          <w:rFonts w:ascii="Arial" w:eastAsia="Calibri" w:hAnsi="Arial" w:cs="Arial"/>
        </w:rPr>
        <w:t>6.1.</w:t>
      </w:r>
      <w:r w:rsidR="00B65C08" w:rsidRPr="00550BDE">
        <w:rPr>
          <w:rFonts w:ascii="Arial" w:eastAsia="Calibri" w:hAnsi="Arial" w:cs="Arial"/>
        </w:rPr>
        <w:t>8</w:t>
      </w:r>
      <w:r w:rsidRPr="00550BDE">
        <w:rPr>
          <w:rFonts w:ascii="Arial" w:eastAsia="Calibri" w:hAnsi="Arial" w:cs="Arial"/>
        </w:rPr>
        <w:t>.</w:t>
      </w:r>
      <w:r w:rsidRPr="00550BDE">
        <w:rPr>
          <w:rFonts w:ascii="Arial" w:eastAsia="Calibri" w:hAnsi="Arial" w:cs="Arial"/>
        </w:rPr>
        <w:tab/>
      </w:r>
      <w:r w:rsidR="00416008" w:rsidRPr="00550BDE">
        <w:rPr>
          <w:rFonts w:ascii="Arial" w:eastAsia="Calibri" w:hAnsi="Arial" w:cs="Arial"/>
        </w:rPr>
        <w:t xml:space="preserve">Bij alle onvoorziene gebeurtenissen tijdens een examen neemt de </w:t>
      </w:r>
    </w:p>
    <w:p w14:paraId="5657F036" w14:textId="77777777" w:rsidR="00B5363B" w:rsidRPr="00550BDE" w:rsidRDefault="00416008" w:rsidP="0032127D">
      <w:pPr>
        <w:widowControl w:val="0"/>
        <w:suppressAutoHyphens/>
        <w:spacing w:before="20" w:after="0" w:line="240" w:lineRule="auto"/>
        <w:ind w:firstLine="708"/>
        <w:jc w:val="both"/>
        <w:rPr>
          <w:rFonts w:ascii="Arial" w:eastAsia="Calibri" w:hAnsi="Arial" w:cs="Arial"/>
        </w:rPr>
      </w:pPr>
      <w:proofErr w:type="gramStart"/>
      <w:r w:rsidRPr="00550BDE">
        <w:rPr>
          <w:rFonts w:ascii="Arial" w:eastAsia="Calibri" w:hAnsi="Arial" w:cs="Arial"/>
        </w:rPr>
        <w:t>vestigingsdirecteur</w:t>
      </w:r>
      <w:proofErr w:type="gramEnd"/>
      <w:r w:rsidRPr="00550BDE">
        <w:rPr>
          <w:rFonts w:ascii="Arial" w:eastAsia="Calibri" w:hAnsi="Arial" w:cs="Arial"/>
        </w:rPr>
        <w:t xml:space="preserve">, </w:t>
      </w:r>
      <w:r w:rsidR="002E12C4" w:rsidRPr="00550BDE">
        <w:rPr>
          <w:rFonts w:ascii="Arial" w:eastAsia="Calibri" w:hAnsi="Arial" w:cs="Arial"/>
        </w:rPr>
        <w:tab/>
      </w:r>
      <w:r w:rsidRPr="00550BDE">
        <w:rPr>
          <w:rFonts w:ascii="Arial" w:eastAsia="Calibri" w:hAnsi="Arial" w:cs="Arial"/>
        </w:rPr>
        <w:t xml:space="preserve">na overleg met de toezichthouder, een beslissing gebaseerd </w:t>
      </w:r>
    </w:p>
    <w:p w14:paraId="2BB9831A" w14:textId="60C61969" w:rsidR="002E12C4" w:rsidRPr="0032127D" w:rsidRDefault="00416008" w:rsidP="0032127D">
      <w:pPr>
        <w:widowControl w:val="0"/>
        <w:suppressAutoHyphens/>
        <w:spacing w:before="20" w:after="0" w:line="240" w:lineRule="auto"/>
        <w:ind w:left="708"/>
        <w:jc w:val="both"/>
        <w:rPr>
          <w:rFonts w:ascii="Arial" w:eastAsia="Calibri" w:hAnsi="Arial" w:cs="Arial"/>
        </w:rPr>
      </w:pPr>
      <w:proofErr w:type="gramStart"/>
      <w:r w:rsidRPr="00550BDE">
        <w:rPr>
          <w:rFonts w:ascii="Arial" w:eastAsia="Calibri" w:hAnsi="Arial" w:cs="Arial"/>
        </w:rPr>
        <w:t>op</w:t>
      </w:r>
      <w:proofErr w:type="gramEnd"/>
      <w:r w:rsidRPr="00550BDE">
        <w:rPr>
          <w:rFonts w:ascii="Arial" w:eastAsia="Calibri" w:hAnsi="Arial" w:cs="Arial"/>
        </w:rPr>
        <w:t xml:space="preserve"> dit examenreglement.</w:t>
      </w:r>
      <w:r w:rsidR="0032127D">
        <w:rPr>
          <w:rFonts w:ascii="Arial" w:eastAsia="Calibri" w:hAnsi="Arial" w:cs="Arial"/>
        </w:rPr>
        <w:t xml:space="preserve"> </w:t>
      </w:r>
      <w:r w:rsidRPr="00550BDE">
        <w:rPr>
          <w:rFonts w:ascii="Arial" w:eastAsia="Calibri" w:hAnsi="Arial" w:cs="Arial"/>
        </w:rPr>
        <w:t>Onvoorziene ge</w:t>
      </w:r>
      <w:r w:rsidR="002E12C4" w:rsidRPr="00550BDE">
        <w:rPr>
          <w:rFonts w:ascii="Arial" w:eastAsia="Calibri" w:hAnsi="Arial" w:cs="Arial"/>
        </w:rPr>
        <w:t>beurtenissen zijn bijvoorbeeld:</w:t>
      </w:r>
      <w:r w:rsidR="0032127D">
        <w:rPr>
          <w:rFonts w:ascii="Arial" w:eastAsia="Calibri" w:hAnsi="Arial" w:cs="Arial"/>
        </w:rPr>
        <w:t xml:space="preserve"> t</w:t>
      </w:r>
      <w:r w:rsidRPr="0032127D">
        <w:rPr>
          <w:rFonts w:ascii="Arial" w:eastAsia="Calibri" w:hAnsi="Arial" w:cs="Arial"/>
        </w:rPr>
        <w:t>e laat komen van een leerling</w:t>
      </w:r>
      <w:r w:rsidR="0032127D">
        <w:rPr>
          <w:rFonts w:ascii="Arial" w:eastAsia="Calibri" w:hAnsi="Arial" w:cs="Arial"/>
        </w:rPr>
        <w:t>; z</w:t>
      </w:r>
      <w:r w:rsidRPr="0032127D">
        <w:rPr>
          <w:rFonts w:ascii="Arial" w:eastAsia="Calibri" w:hAnsi="Arial" w:cs="Arial"/>
        </w:rPr>
        <w:t>iek o</w:t>
      </w:r>
      <w:r w:rsidR="002E12C4" w:rsidRPr="0032127D">
        <w:rPr>
          <w:rFonts w:ascii="Arial" w:eastAsia="Calibri" w:hAnsi="Arial" w:cs="Arial"/>
        </w:rPr>
        <w:t>f onwel worden van een leerling;</w:t>
      </w:r>
      <w:r w:rsidR="0032127D">
        <w:rPr>
          <w:rFonts w:ascii="Arial" w:eastAsia="Calibri" w:hAnsi="Arial" w:cs="Arial"/>
        </w:rPr>
        <w:t xml:space="preserve"> e</w:t>
      </w:r>
      <w:r w:rsidRPr="0032127D">
        <w:rPr>
          <w:rFonts w:ascii="Arial" w:eastAsia="Calibri" w:hAnsi="Arial" w:cs="Arial"/>
        </w:rPr>
        <w:t xml:space="preserve">en calamiteit zoals stroomstoring, brand, etc., </w:t>
      </w:r>
      <w:r w:rsidR="0032127D">
        <w:rPr>
          <w:rFonts w:ascii="Arial" w:eastAsia="Calibri" w:hAnsi="Arial" w:cs="Arial"/>
        </w:rPr>
        <w:t>h</w:t>
      </w:r>
      <w:r w:rsidRPr="0032127D">
        <w:rPr>
          <w:rFonts w:ascii="Arial" w:eastAsia="Calibri" w:hAnsi="Arial" w:cs="Arial"/>
        </w:rPr>
        <w:t>et ontdekken van onreg</w:t>
      </w:r>
      <w:r w:rsidR="002E12C4" w:rsidRPr="0032127D">
        <w:rPr>
          <w:rFonts w:ascii="Arial" w:eastAsia="Calibri" w:hAnsi="Arial" w:cs="Arial"/>
        </w:rPr>
        <w:t>elmatigheden, waaronder fraude.</w:t>
      </w:r>
    </w:p>
    <w:p w14:paraId="557625B0" w14:textId="3D3C1464" w:rsidR="00B5363B" w:rsidRPr="00550BDE" w:rsidRDefault="002E12C4" w:rsidP="0032127D">
      <w:pPr>
        <w:pStyle w:val="Geenafstand"/>
        <w:jc w:val="both"/>
        <w:rPr>
          <w:rFonts w:ascii="Arial" w:eastAsia="Calibri" w:hAnsi="Arial" w:cs="Arial"/>
        </w:rPr>
      </w:pPr>
      <w:bookmarkStart w:id="22" w:name="_Toc303065180"/>
      <w:bookmarkStart w:id="23" w:name="_Toc51185557"/>
      <w:r w:rsidRPr="00550BDE">
        <w:rPr>
          <w:rFonts w:ascii="Arial" w:hAnsi="Arial" w:cs="Arial"/>
        </w:rPr>
        <w:t>6.1.</w:t>
      </w:r>
      <w:r w:rsidR="00B65C08" w:rsidRPr="00550BDE">
        <w:rPr>
          <w:rFonts w:ascii="Arial" w:hAnsi="Arial" w:cs="Arial"/>
        </w:rPr>
        <w:t>9</w:t>
      </w:r>
      <w:r w:rsidRPr="00550BDE">
        <w:rPr>
          <w:rFonts w:ascii="Arial" w:hAnsi="Arial" w:cs="Arial"/>
        </w:rPr>
        <w:t>.</w:t>
      </w:r>
      <w:r w:rsidRPr="00550BDE">
        <w:rPr>
          <w:rFonts w:ascii="Arial" w:hAnsi="Arial" w:cs="Arial"/>
        </w:rPr>
        <w:tab/>
        <w:t xml:space="preserve">Bij </w:t>
      </w:r>
      <w:r w:rsidRPr="00550BDE">
        <w:rPr>
          <w:rFonts w:ascii="Arial" w:eastAsia="Calibri" w:hAnsi="Arial" w:cs="Arial"/>
        </w:rPr>
        <w:t xml:space="preserve">onvoorziene gebeurtenissen specifiek voor digitale examens kunnen de </w:t>
      </w:r>
    </w:p>
    <w:p w14:paraId="795F2BFE" w14:textId="3090AB3A" w:rsidR="002E12C4" w:rsidRPr="00550BDE" w:rsidRDefault="002E12C4" w:rsidP="0032127D">
      <w:pPr>
        <w:pStyle w:val="Geenafstand"/>
        <w:ind w:firstLine="708"/>
        <w:jc w:val="both"/>
        <w:rPr>
          <w:rFonts w:ascii="Arial" w:eastAsia="Calibri" w:hAnsi="Arial" w:cs="Arial"/>
        </w:rPr>
      </w:pPr>
      <w:proofErr w:type="gramStart"/>
      <w:r w:rsidRPr="00550BDE">
        <w:rPr>
          <w:rFonts w:ascii="Arial" w:eastAsia="Calibri" w:hAnsi="Arial" w:cs="Arial"/>
        </w:rPr>
        <w:t>volgende</w:t>
      </w:r>
      <w:proofErr w:type="gramEnd"/>
      <w:r w:rsidRPr="00550BDE">
        <w:rPr>
          <w:rFonts w:ascii="Arial" w:eastAsia="Calibri" w:hAnsi="Arial" w:cs="Arial"/>
        </w:rPr>
        <w:t xml:space="preserve"> beslissingen worden genomen:</w:t>
      </w:r>
    </w:p>
    <w:p w14:paraId="43005D84" w14:textId="77777777" w:rsidR="002E12C4" w:rsidRPr="00550BDE" w:rsidRDefault="002E12C4" w:rsidP="0032127D">
      <w:pPr>
        <w:pStyle w:val="Geenafstand"/>
        <w:numPr>
          <w:ilvl w:val="0"/>
          <w:numId w:val="11"/>
        </w:numPr>
        <w:jc w:val="both"/>
        <w:rPr>
          <w:rFonts w:ascii="Arial" w:hAnsi="Arial" w:cs="Arial"/>
          <w:b/>
        </w:rPr>
      </w:pPr>
      <w:r w:rsidRPr="00550BDE">
        <w:rPr>
          <w:rFonts w:ascii="Arial" w:eastAsia="Calibri" w:hAnsi="Arial" w:cs="Arial"/>
        </w:rPr>
        <w:t>De toezichthouder kan de beslissing nemen om één leerling naar een andere computer te verplaatsen. Bijvoorbeeld bij het vastlopen van een examen. Deze verplaatsing mag niet tot gevolg hebben dat de leerling niet de maximale examentijd kan benutten, indien nodig wordt de eindtijd van het examen voor deze leerling veranderd;</w:t>
      </w:r>
    </w:p>
    <w:p w14:paraId="1FB2C670" w14:textId="31E260FB" w:rsidR="007E52D6" w:rsidRPr="00550BDE" w:rsidRDefault="002E12C4" w:rsidP="0032127D">
      <w:pPr>
        <w:pStyle w:val="Geenafstand"/>
        <w:numPr>
          <w:ilvl w:val="0"/>
          <w:numId w:val="11"/>
        </w:numPr>
        <w:jc w:val="both"/>
        <w:rPr>
          <w:rFonts w:ascii="Arial" w:hAnsi="Arial" w:cs="Arial"/>
          <w:b/>
        </w:rPr>
      </w:pPr>
      <w:r w:rsidRPr="00550BDE">
        <w:rPr>
          <w:rFonts w:ascii="Arial" w:eastAsia="Calibri" w:hAnsi="Arial" w:cs="Arial"/>
        </w:rPr>
        <w:t>De vestigingsdirecteur kan de beslissing nemen tot het stopzetten van de hele examenzitting. Bijvoorbeeld bij een stroomstoring of andere problemen waar meerdere leerlingen last van hebben.</w:t>
      </w:r>
    </w:p>
    <w:p w14:paraId="7DD3DA43" w14:textId="77777777" w:rsidR="0032127D" w:rsidRDefault="0032127D" w:rsidP="0032127D">
      <w:pPr>
        <w:pStyle w:val="Geenafstand"/>
        <w:jc w:val="both"/>
        <w:rPr>
          <w:rFonts w:ascii="Arial" w:hAnsi="Arial" w:cs="Arial"/>
          <w:b/>
        </w:rPr>
      </w:pPr>
    </w:p>
    <w:p w14:paraId="63339F41" w14:textId="3D54EB4E" w:rsidR="00217253" w:rsidRPr="00550BDE" w:rsidRDefault="002E12C4" w:rsidP="0032127D">
      <w:pPr>
        <w:pStyle w:val="Geenafstand"/>
        <w:jc w:val="both"/>
        <w:rPr>
          <w:rFonts w:ascii="Arial" w:hAnsi="Arial" w:cs="Arial"/>
          <w:b/>
        </w:rPr>
      </w:pPr>
      <w:r w:rsidRPr="00550BDE">
        <w:rPr>
          <w:rFonts w:ascii="Arial" w:hAnsi="Arial" w:cs="Arial"/>
          <w:b/>
        </w:rPr>
        <w:t>6.</w:t>
      </w:r>
      <w:r w:rsidR="00416008" w:rsidRPr="00550BDE">
        <w:rPr>
          <w:rFonts w:ascii="Arial" w:hAnsi="Arial" w:cs="Arial"/>
          <w:b/>
        </w:rPr>
        <w:t xml:space="preserve">2. </w:t>
      </w:r>
      <w:r w:rsidRPr="00550BDE">
        <w:rPr>
          <w:rFonts w:ascii="Arial" w:hAnsi="Arial" w:cs="Arial"/>
          <w:b/>
        </w:rPr>
        <w:tab/>
      </w:r>
      <w:r w:rsidR="00416008" w:rsidRPr="00550BDE">
        <w:rPr>
          <w:rFonts w:ascii="Arial" w:hAnsi="Arial" w:cs="Arial"/>
          <w:b/>
        </w:rPr>
        <w:t xml:space="preserve">Te laat komen bij het </w:t>
      </w:r>
      <w:bookmarkEnd w:id="22"/>
      <w:bookmarkEnd w:id="23"/>
      <w:r w:rsidR="00217253" w:rsidRPr="00550BDE">
        <w:rPr>
          <w:rFonts w:ascii="Arial" w:hAnsi="Arial" w:cs="Arial"/>
          <w:b/>
        </w:rPr>
        <w:t>centraal examen</w:t>
      </w:r>
    </w:p>
    <w:p w14:paraId="59C1EE53" w14:textId="77777777" w:rsidR="00217253" w:rsidRPr="00550BDE" w:rsidRDefault="00217253" w:rsidP="0032127D">
      <w:pPr>
        <w:pStyle w:val="Geenafstand"/>
        <w:jc w:val="both"/>
        <w:rPr>
          <w:rFonts w:ascii="Arial" w:eastAsia="Calibri" w:hAnsi="Arial" w:cs="Arial"/>
        </w:rPr>
      </w:pPr>
      <w:r w:rsidRPr="00550BDE">
        <w:rPr>
          <w:rFonts w:ascii="Arial" w:hAnsi="Arial" w:cs="Arial"/>
        </w:rPr>
        <w:t>6.2.1.</w:t>
      </w:r>
      <w:r w:rsidRPr="00550BDE">
        <w:rPr>
          <w:rFonts w:ascii="Arial" w:hAnsi="Arial" w:cs="Arial"/>
        </w:rPr>
        <w:tab/>
      </w:r>
      <w:r w:rsidR="00416008" w:rsidRPr="00550BDE">
        <w:rPr>
          <w:rFonts w:ascii="Arial" w:eastAsia="Calibri" w:hAnsi="Arial" w:cs="Arial"/>
        </w:rPr>
        <w:t xml:space="preserve">Een leerling die maximaal dertig minuten te laat komt voor een </w:t>
      </w:r>
      <w:r w:rsidR="00416008" w:rsidRPr="00550BDE">
        <w:rPr>
          <w:rFonts w:ascii="Arial" w:eastAsia="Calibri" w:hAnsi="Arial" w:cs="Arial"/>
          <w:bCs/>
        </w:rPr>
        <w:t>centraal</w:t>
      </w:r>
      <w:r w:rsidR="00416008" w:rsidRPr="00550BDE">
        <w:rPr>
          <w:rFonts w:ascii="Arial" w:eastAsia="Calibri" w:hAnsi="Arial" w:cs="Arial"/>
        </w:rPr>
        <w:t xml:space="preserve"> examen </w:t>
      </w:r>
    </w:p>
    <w:p w14:paraId="4B30692F" w14:textId="77777777" w:rsidR="00217253" w:rsidRPr="00550BDE" w:rsidRDefault="00217253" w:rsidP="0032127D">
      <w:pPr>
        <w:pStyle w:val="Geenafstand"/>
        <w:jc w:val="both"/>
        <w:rPr>
          <w:rFonts w:ascii="Arial" w:eastAsia="Calibri" w:hAnsi="Arial" w:cs="Arial"/>
        </w:rPr>
      </w:pPr>
      <w:r w:rsidRPr="00550BDE">
        <w:rPr>
          <w:rFonts w:ascii="Arial" w:eastAsia="Calibri" w:hAnsi="Arial" w:cs="Arial"/>
        </w:rPr>
        <w:tab/>
      </w:r>
      <w:proofErr w:type="gramStart"/>
      <w:r w:rsidR="00416008" w:rsidRPr="00550BDE">
        <w:rPr>
          <w:rFonts w:ascii="Arial" w:eastAsia="Calibri" w:hAnsi="Arial" w:cs="Arial"/>
        </w:rPr>
        <w:t>wordt</w:t>
      </w:r>
      <w:proofErr w:type="gramEnd"/>
      <w:r w:rsidR="00416008" w:rsidRPr="00550BDE">
        <w:rPr>
          <w:rFonts w:ascii="Arial" w:eastAsia="Calibri" w:hAnsi="Arial" w:cs="Arial"/>
        </w:rPr>
        <w:t xml:space="preserve"> door de toezichthouder toegelaten tot het examen.</w:t>
      </w:r>
    </w:p>
    <w:p w14:paraId="289F0977" w14:textId="77777777" w:rsidR="00B5363B" w:rsidRPr="00550BDE" w:rsidRDefault="00217253" w:rsidP="0032127D">
      <w:pPr>
        <w:pStyle w:val="Geenafstand"/>
        <w:jc w:val="both"/>
        <w:rPr>
          <w:rFonts w:ascii="Arial" w:eastAsia="Calibri" w:hAnsi="Arial" w:cs="Arial"/>
        </w:rPr>
      </w:pPr>
      <w:r w:rsidRPr="00550BDE">
        <w:rPr>
          <w:rFonts w:ascii="Arial" w:eastAsia="Calibri" w:hAnsi="Arial" w:cs="Arial"/>
        </w:rPr>
        <w:t>6.2.2.</w:t>
      </w:r>
      <w:r w:rsidRPr="00550BDE">
        <w:rPr>
          <w:rFonts w:ascii="Arial" w:eastAsia="Calibri" w:hAnsi="Arial" w:cs="Arial"/>
        </w:rPr>
        <w:tab/>
      </w:r>
      <w:r w:rsidR="00416008" w:rsidRPr="00550BDE">
        <w:rPr>
          <w:rFonts w:ascii="Arial" w:eastAsia="Calibri" w:hAnsi="Arial" w:cs="Arial"/>
        </w:rPr>
        <w:t xml:space="preserve">Voor leerlingen die te laat komen bij het examen geldt in principe dezelfde </w:t>
      </w:r>
    </w:p>
    <w:p w14:paraId="05D2FD69" w14:textId="074AD861" w:rsidR="00217253" w:rsidRPr="00550BDE" w:rsidRDefault="00416008" w:rsidP="0032127D">
      <w:pPr>
        <w:pStyle w:val="Geenafstand"/>
        <w:ind w:firstLine="708"/>
        <w:jc w:val="both"/>
        <w:rPr>
          <w:rFonts w:ascii="Arial" w:eastAsia="Calibri" w:hAnsi="Arial" w:cs="Arial"/>
        </w:rPr>
      </w:pPr>
      <w:proofErr w:type="gramStart"/>
      <w:r w:rsidRPr="00550BDE">
        <w:rPr>
          <w:rFonts w:ascii="Arial" w:eastAsia="Calibri" w:hAnsi="Arial" w:cs="Arial"/>
        </w:rPr>
        <w:t>eindtijd</w:t>
      </w:r>
      <w:proofErr w:type="gramEnd"/>
      <w:r w:rsidRPr="00550BDE">
        <w:rPr>
          <w:rFonts w:ascii="Arial" w:eastAsia="Calibri" w:hAnsi="Arial" w:cs="Arial"/>
        </w:rPr>
        <w:t xml:space="preserve"> </w:t>
      </w:r>
      <w:r w:rsidR="00217253" w:rsidRPr="00550BDE">
        <w:rPr>
          <w:rFonts w:ascii="Arial" w:eastAsia="Calibri" w:hAnsi="Arial" w:cs="Arial"/>
        </w:rPr>
        <w:t>als voor de overige leerlingen.</w:t>
      </w:r>
    </w:p>
    <w:p w14:paraId="7522798E" w14:textId="77777777" w:rsidR="00217253" w:rsidRPr="00550BDE" w:rsidRDefault="00416008" w:rsidP="0032127D">
      <w:pPr>
        <w:pStyle w:val="Geenafstand"/>
        <w:numPr>
          <w:ilvl w:val="0"/>
          <w:numId w:val="11"/>
        </w:numPr>
        <w:jc w:val="both"/>
        <w:rPr>
          <w:rFonts w:ascii="Arial" w:hAnsi="Arial" w:cs="Arial"/>
          <w:b/>
        </w:rPr>
      </w:pPr>
      <w:r w:rsidRPr="00550BDE">
        <w:rPr>
          <w:rFonts w:ascii="Arial" w:eastAsia="Calibri" w:hAnsi="Arial" w:cs="Arial"/>
        </w:rPr>
        <w:t>Na overleg met de inspectie mag de vestigingsdirecteur de eindtijd veranderen voor de leer</w:t>
      </w:r>
      <w:r w:rsidR="00217253" w:rsidRPr="00550BDE">
        <w:rPr>
          <w:rFonts w:ascii="Arial" w:eastAsia="Calibri" w:hAnsi="Arial" w:cs="Arial"/>
        </w:rPr>
        <w:t>lingen die te laat zijn gekomen.</w:t>
      </w:r>
    </w:p>
    <w:p w14:paraId="03D0CDE6" w14:textId="77777777" w:rsidR="00217253" w:rsidRPr="00550BDE" w:rsidRDefault="00416008" w:rsidP="0032127D">
      <w:pPr>
        <w:pStyle w:val="Geenafstand"/>
        <w:numPr>
          <w:ilvl w:val="0"/>
          <w:numId w:val="11"/>
        </w:numPr>
        <w:jc w:val="both"/>
        <w:rPr>
          <w:rFonts w:ascii="Arial" w:hAnsi="Arial" w:cs="Arial"/>
          <w:b/>
        </w:rPr>
      </w:pPr>
      <w:r w:rsidRPr="00550BDE">
        <w:rPr>
          <w:rFonts w:ascii="Arial" w:eastAsia="Calibri" w:hAnsi="Arial" w:cs="Arial"/>
        </w:rPr>
        <w:lastRenderedPageBreak/>
        <w:t>Is er geen overleg met de inspectie mogelijk tijdens het examen, dan mag de vestigingsdirecteur beslissen de eindtijd te veranderen. Deze beslissing wordt bij de inspectie gemeld</w:t>
      </w:r>
    </w:p>
    <w:p w14:paraId="2497C67B" w14:textId="77777777" w:rsidR="00B5363B" w:rsidRPr="00550BDE" w:rsidRDefault="00217253" w:rsidP="0032127D">
      <w:pPr>
        <w:pStyle w:val="Geenafstand"/>
        <w:jc w:val="both"/>
        <w:rPr>
          <w:rFonts w:ascii="Arial" w:hAnsi="Arial" w:cs="Arial"/>
        </w:rPr>
      </w:pPr>
      <w:bookmarkStart w:id="24" w:name="_Toc51185558"/>
      <w:r w:rsidRPr="00550BDE">
        <w:rPr>
          <w:rFonts w:ascii="Arial" w:hAnsi="Arial" w:cs="Arial"/>
        </w:rPr>
        <w:t>6.2.3.</w:t>
      </w:r>
      <w:r w:rsidRPr="00550BDE">
        <w:rPr>
          <w:rFonts w:ascii="Arial" w:hAnsi="Arial" w:cs="Arial"/>
        </w:rPr>
        <w:tab/>
        <w:t xml:space="preserve">Een leerling die meer dan de hierboven genoemde tijd te laat komt voor een </w:t>
      </w:r>
    </w:p>
    <w:p w14:paraId="336F51AA" w14:textId="3354A297" w:rsidR="00217253" w:rsidRPr="00550BDE" w:rsidRDefault="00217253" w:rsidP="0032127D">
      <w:pPr>
        <w:pStyle w:val="Geenafstand"/>
        <w:ind w:firstLine="708"/>
        <w:jc w:val="both"/>
        <w:rPr>
          <w:rFonts w:ascii="Arial" w:hAnsi="Arial" w:cs="Arial"/>
        </w:rPr>
      </w:pPr>
      <w:proofErr w:type="gramStart"/>
      <w:r w:rsidRPr="00550BDE">
        <w:rPr>
          <w:rFonts w:ascii="Arial" w:hAnsi="Arial" w:cs="Arial"/>
        </w:rPr>
        <w:t>examen</w:t>
      </w:r>
      <w:proofErr w:type="gramEnd"/>
      <w:r w:rsidRPr="00550BDE">
        <w:rPr>
          <w:rFonts w:ascii="Arial" w:hAnsi="Arial" w:cs="Arial"/>
        </w:rPr>
        <w:t xml:space="preserve"> </w:t>
      </w:r>
      <w:r w:rsidR="00B5363B" w:rsidRPr="00550BDE">
        <w:rPr>
          <w:rFonts w:ascii="Arial" w:hAnsi="Arial" w:cs="Arial"/>
        </w:rPr>
        <w:t>v</w:t>
      </w:r>
      <w:r w:rsidRPr="00550BDE">
        <w:rPr>
          <w:rFonts w:ascii="Arial" w:hAnsi="Arial" w:cs="Arial"/>
        </w:rPr>
        <w:t>alt onder de procedure ‘afwezigheid’ (zie artikel 6.3.3.)</w:t>
      </w:r>
    </w:p>
    <w:p w14:paraId="50EE58E4" w14:textId="77777777" w:rsidR="00B65C08" w:rsidRPr="00550BDE" w:rsidRDefault="00B65C08" w:rsidP="0032127D">
      <w:pPr>
        <w:pStyle w:val="Geenafstand"/>
        <w:jc w:val="both"/>
        <w:rPr>
          <w:rFonts w:ascii="Arial" w:hAnsi="Arial" w:cs="Arial"/>
        </w:rPr>
      </w:pPr>
    </w:p>
    <w:p w14:paraId="3332F529" w14:textId="02A4F0F9" w:rsidR="00416008" w:rsidRPr="00550BDE" w:rsidRDefault="00217253" w:rsidP="0032127D">
      <w:pPr>
        <w:pStyle w:val="Geenafstand"/>
        <w:jc w:val="both"/>
        <w:rPr>
          <w:rFonts w:ascii="Arial" w:hAnsi="Arial" w:cs="Arial"/>
          <w:b/>
        </w:rPr>
      </w:pPr>
      <w:r w:rsidRPr="00550BDE">
        <w:rPr>
          <w:rFonts w:ascii="Arial" w:hAnsi="Arial" w:cs="Arial"/>
          <w:b/>
        </w:rPr>
        <w:t>6.</w:t>
      </w:r>
      <w:r w:rsidR="00416008" w:rsidRPr="00550BDE">
        <w:rPr>
          <w:rFonts w:ascii="Arial" w:hAnsi="Arial" w:cs="Arial"/>
          <w:b/>
        </w:rPr>
        <w:t xml:space="preserve">3. </w:t>
      </w:r>
      <w:r w:rsidRPr="00550BDE">
        <w:rPr>
          <w:rFonts w:ascii="Arial" w:hAnsi="Arial" w:cs="Arial"/>
          <w:b/>
        </w:rPr>
        <w:tab/>
      </w:r>
      <w:r w:rsidR="00416008" w:rsidRPr="00550BDE">
        <w:rPr>
          <w:rFonts w:ascii="Arial" w:hAnsi="Arial" w:cs="Arial"/>
          <w:b/>
        </w:rPr>
        <w:t>Verhindering aanwezigheid of inlevertermijn</w:t>
      </w:r>
      <w:bookmarkEnd w:id="24"/>
    </w:p>
    <w:p w14:paraId="7D84CDCD" w14:textId="77777777" w:rsidR="005650F2" w:rsidRPr="00550BDE" w:rsidRDefault="00217253" w:rsidP="0032127D">
      <w:pPr>
        <w:widowControl w:val="0"/>
        <w:suppressAutoHyphens/>
        <w:spacing w:before="20" w:after="0" w:line="240" w:lineRule="auto"/>
        <w:jc w:val="both"/>
        <w:rPr>
          <w:rFonts w:ascii="Arial" w:eastAsia="Times New Roman" w:hAnsi="Arial" w:cs="Arial"/>
          <w:lang w:eastAsia="nl-NL"/>
        </w:rPr>
      </w:pPr>
      <w:r w:rsidRPr="00550BDE">
        <w:rPr>
          <w:rFonts w:ascii="Arial" w:eastAsia="Times New Roman" w:hAnsi="Arial" w:cs="Arial"/>
          <w:lang w:eastAsia="nl-NL"/>
        </w:rPr>
        <w:t>6.3.1.</w:t>
      </w:r>
      <w:r w:rsidRPr="00550BDE">
        <w:rPr>
          <w:rFonts w:ascii="Arial" w:eastAsia="Times New Roman" w:hAnsi="Arial" w:cs="Arial"/>
          <w:lang w:eastAsia="nl-NL"/>
        </w:rPr>
        <w:tab/>
      </w:r>
      <w:r w:rsidR="00416008" w:rsidRPr="00550BDE">
        <w:rPr>
          <w:rFonts w:ascii="Arial" w:eastAsia="Times New Roman" w:hAnsi="Arial" w:cs="Arial"/>
          <w:lang w:eastAsia="nl-NL"/>
        </w:rPr>
        <w:t xml:space="preserve">De leerling is verplicht deel te nemen aan elk examen dat afgenomen wordt voor </w:t>
      </w:r>
    </w:p>
    <w:p w14:paraId="26D8343E" w14:textId="6AD819D8" w:rsidR="00217253" w:rsidRPr="00550BDE" w:rsidRDefault="00416008" w:rsidP="0032127D">
      <w:pPr>
        <w:widowControl w:val="0"/>
        <w:suppressAutoHyphens/>
        <w:spacing w:before="20" w:after="0" w:line="240" w:lineRule="auto"/>
        <w:ind w:firstLine="708"/>
        <w:jc w:val="both"/>
        <w:rPr>
          <w:rFonts w:ascii="Arial" w:eastAsia="Times New Roman" w:hAnsi="Arial" w:cs="Arial"/>
          <w:lang w:eastAsia="nl-NL"/>
        </w:rPr>
      </w:pPr>
      <w:proofErr w:type="gramStart"/>
      <w:r w:rsidRPr="00550BDE">
        <w:rPr>
          <w:rFonts w:ascii="Arial" w:eastAsia="Times New Roman" w:hAnsi="Arial" w:cs="Arial"/>
          <w:lang w:eastAsia="nl-NL"/>
        </w:rPr>
        <w:t>zijn</w:t>
      </w:r>
      <w:proofErr w:type="gramEnd"/>
      <w:r w:rsidRPr="00550BDE">
        <w:rPr>
          <w:rFonts w:ascii="Arial" w:eastAsia="Times New Roman" w:hAnsi="Arial" w:cs="Arial"/>
          <w:lang w:eastAsia="nl-NL"/>
        </w:rPr>
        <w:t xml:space="preserve"> examenvakken en om</w:t>
      </w:r>
      <w:r w:rsidR="00C724A2" w:rsidRPr="00550BDE">
        <w:rPr>
          <w:rFonts w:ascii="Arial" w:eastAsia="Times New Roman" w:hAnsi="Arial" w:cs="Arial"/>
          <w:lang w:eastAsia="nl-NL"/>
        </w:rPr>
        <w:t xml:space="preserve"> examenwerk</w:t>
      </w:r>
      <w:r w:rsidR="00217253" w:rsidRPr="00550BDE">
        <w:rPr>
          <w:rFonts w:ascii="Arial" w:eastAsia="Times New Roman" w:hAnsi="Arial" w:cs="Arial"/>
          <w:lang w:eastAsia="nl-NL"/>
        </w:rPr>
        <w:t xml:space="preserve"> op tijd in te leveren. </w:t>
      </w:r>
    </w:p>
    <w:p w14:paraId="4BDE9D6C" w14:textId="77777777" w:rsidR="005650F2" w:rsidRPr="00550BDE" w:rsidRDefault="00217253" w:rsidP="0032127D">
      <w:pPr>
        <w:widowControl w:val="0"/>
        <w:suppressAutoHyphens/>
        <w:spacing w:before="20" w:after="0" w:line="240" w:lineRule="auto"/>
        <w:jc w:val="both"/>
        <w:rPr>
          <w:rFonts w:ascii="Arial" w:eastAsia="Times New Roman" w:hAnsi="Arial" w:cs="Arial"/>
          <w:lang w:eastAsia="nl-NL"/>
        </w:rPr>
      </w:pPr>
      <w:r w:rsidRPr="00550BDE">
        <w:rPr>
          <w:rFonts w:ascii="Arial" w:eastAsia="Times New Roman" w:hAnsi="Arial" w:cs="Arial"/>
          <w:lang w:eastAsia="nl-NL"/>
        </w:rPr>
        <w:t>6.3.2.</w:t>
      </w:r>
      <w:r w:rsidRPr="00550BDE">
        <w:rPr>
          <w:rFonts w:ascii="Arial" w:eastAsia="Times New Roman" w:hAnsi="Arial" w:cs="Arial"/>
          <w:lang w:eastAsia="nl-NL"/>
        </w:rPr>
        <w:tab/>
      </w:r>
      <w:r w:rsidR="00416008" w:rsidRPr="00550BDE">
        <w:rPr>
          <w:rFonts w:ascii="Arial" w:eastAsia="Times New Roman" w:hAnsi="Arial" w:cs="Arial"/>
          <w:lang w:eastAsia="nl-NL"/>
        </w:rPr>
        <w:t xml:space="preserve">Indien een leerling weet dat hij niet aanwezig kan zijn bij een examen, of zijn </w:t>
      </w:r>
      <w:r w:rsidRPr="00550BDE">
        <w:rPr>
          <w:rFonts w:ascii="Arial" w:eastAsia="Times New Roman" w:hAnsi="Arial" w:cs="Arial"/>
          <w:lang w:eastAsia="nl-NL"/>
        </w:rPr>
        <w:tab/>
      </w:r>
      <w:r w:rsidR="00416008" w:rsidRPr="00550BDE">
        <w:rPr>
          <w:rFonts w:ascii="Arial" w:eastAsia="Times New Roman" w:hAnsi="Arial" w:cs="Arial"/>
          <w:lang w:eastAsia="nl-NL"/>
        </w:rPr>
        <w:t xml:space="preserve">examenwerk niet op tijd kan inleveren, meldt hij dit tenminste 2 weken van </w:t>
      </w:r>
    </w:p>
    <w:p w14:paraId="309B219A" w14:textId="45BF7361" w:rsidR="00217253" w:rsidRPr="00550BDE" w:rsidRDefault="00416008" w:rsidP="0032127D">
      <w:pPr>
        <w:widowControl w:val="0"/>
        <w:suppressAutoHyphens/>
        <w:spacing w:before="20" w:after="0" w:line="240" w:lineRule="auto"/>
        <w:ind w:firstLine="708"/>
        <w:jc w:val="both"/>
        <w:rPr>
          <w:rFonts w:ascii="Arial" w:eastAsia="Times New Roman" w:hAnsi="Arial" w:cs="Arial"/>
          <w:lang w:eastAsia="nl-NL"/>
        </w:rPr>
      </w:pPr>
      <w:proofErr w:type="gramStart"/>
      <w:r w:rsidRPr="00550BDE">
        <w:rPr>
          <w:rFonts w:ascii="Arial" w:eastAsia="Times New Roman" w:hAnsi="Arial" w:cs="Arial"/>
          <w:lang w:eastAsia="nl-NL"/>
        </w:rPr>
        <w:t>tevoren</w:t>
      </w:r>
      <w:proofErr w:type="gramEnd"/>
      <w:r w:rsidRPr="00550BDE">
        <w:rPr>
          <w:rFonts w:ascii="Arial" w:eastAsia="Times New Roman" w:hAnsi="Arial" w:cs="Arial"/>
          <w:lang w:eastAsia="nl-NL"/>
        </w:rPr>
        <w:t>,</w:t>
      </w:r>
      <w:r w:rsidR="005650F2" w:rsidRPr="00550BDE">
        <w:rPr>
          <w:rFonts w:ascii="Arial" w:eastAsia="Times New Roman" w:hAnsi="Arial" w:cs="Arial"/>
          <w:lang w:eastAsia="nl-NL"/>
        </w:rPr>
        <w:t xml:space="preserve"> </w:t>
      </w:r>
      <w:r w:rsidRPr="00550BDE">
        <w:rPr>
          <w:rFonts w:ascii="Arial" w:eastAsia="Times New Roman" w:hAnsi="Arial" w:cs="Arial"/>
          <w:lang w:eastAsia="nl-NL"/>
        </w:rPr>
        <w:t>of in onvoorziene gevallen zo snel mogelijk, bij het afdelingsho</w:t>
      </w:r>
      <w:r w:rsidR="00217253" w:rsidRPr="00550BDE">
        <w:rPr>
          <w:rFonts w:ascii="Arial" w:eastAsia="Times New Roman" w:hAnsi="Arial" w:cs="Arial"/>
          <w:lang w:eastAsia="nl-NL"/>
        </w:rPr>
        <w:t xml:space="preserve">ofd of de </w:t>
      </w:r>
      <w:r w:rsidR="00217253" w:rsidRPr="00550BDE">
        <w:rPr>
          <w:rFonts w:ascii="Arial" w:eastAsia="Times New Roman" w:hAnsi="Arial" w:cs="Arial"/>
          <w:lang w:eastAsia="nl-NL"/>
        </w:rPr>
        <w:tab/>
        <w:t xml:space="preserve">vestigingsdirecteur. </w:t>
      </w:r>
    </w:p>
    <w:p w14:paraId="71B0F6A6" w14:textId="77777777" w:rsidR="00217253" w:rsidRPr="00550BDE" w:rsidRDefault="00217253" w:rsidP="0032127D">
      <w:pPr>
        <w:widowControl w:val="0"/>
        <w:suppressAutoHyphens/>
        <w:spacing w:before="20" w:after="0" w:line="240" w:lineRule="auto"/>
        <w:jc w:val="both"/>
        <w:rPr>
          <w:rFonts w:ascii="Arial" w:eastAsia="Times New Roman" w:hAnsi="Arial" w:cs="Arial"/>
          <w:lang w:eastAsia="nl-NL"/>
        </w:rPr>
      </w:pPr>
      <w:r w:rsidRPr="00550BDE">
        <w:rPr>
          <w:rFonts w:ascii="Arial" w:eastAsia="Times New Roman" w:hAnsi="Arial" w:cs="Arial"/>
          <w:lang w:eastAsia="nl-NL"/>
        </w:rPr>
        <w:t>6.3.3.</w:t>
      </w:r>
      <w:r w:rsidRPr="00550BDE">
        <w:rPr>
          <w:rFonts w:ascii="Arial" w:eastAsia="Times New Roman" w:hAnsi="Arial" w:cs="Arial"/>
          <w:lang w:eastAsia="nl-NL"/>
        </w:rPr>
        <w:tab/>
      </w:r>
      <w:r w:rsidR="00416008" w:rsidRPr="00550BDE">
        <w:rPr>
          <w:rFonts w:ascii="Arial" w:eastAsia="Times New Roman" w:hAnsi="Arial" w:cs="Arial"/>
          <w:lang w:eastAsia="nl-NL"/>
        </w:rPr>
        <w:t xml:space="preserve">De leerling meldt zich hiervoor persoonlijk bij het </w:t>
      </w:r>
      <w:r w:rsidR="00416008" w:rsidRPr="002B4246">
        <w:rPr>
          <w:rFonts w:ascii="Arial" w:eastAsia="Times New Roman" w:hAnsi="Arial" w:cs="Arial"/>
          <w:iCs/>
          <w:lang w:eastAsia="nl-NL"/>
        </w:rPr>
        <w:t xml:space="preserve">afdelingshoofd of de </w:t>
      </w:r>
      <w:r w:rsidRPr="002B4246">
        <w:rPr>
          <w:rFonts w:ascii="Arial" w:eastAsia="Times New Roman" w:hAnsi="Arial" w:cs="Arial"/>
          <w:iCs/>
          <w:lang w:eastAsia="nl-NL"/>
        </w:rPr>
        <w:tab/>
      </w:r>
      <w:r w:rsidR="00416008" w:rsidRPr="002B4246">
        <w:rPr>
          <w:rFonts w:ascii="Arial" w:eastAsia="Times New Roman" w:hAnsi="Arial" w:cs="Arial"/>
          <w:iCs/>
          <w:lang w:eastAsia="nl-NL"/>
        </w:rPr>
        <w:t xml:space="preserve">vestigingsdirecteur, </w:t>
      </w:r>
      <w:r w:rsidR="00416008" w:rsidRPr="00550BDE">
        <w:rPr>
          <w:rFonts w:ascii="Arial" w:eastAsia="Times New Roman" w:hAnsi="Arial" w:cs="Arial"/>
          <w:lang w:eastAsia="nl-NL"/>
        </w:rPr>
        <w:t xml:space="preserve">aan wie hij een briefje overhandigt waarin het volgende is </w:t>
      </w:r>
      <w:r w:rsidRPr="00550BDE">
        <w:rPr>
          <w:rFonts w:ascii="Arial" w:eastAsia="Times New Roman" w:hAnsi="Arial" w:cs="Arial"/>
          <w:lang w:eastAsia="nl-NL"/>
        </w:rPr>
        <w:tab/>
      </w:r>
      <w:r w:rsidR="00416008" w:rsidRPr="00550BDE">
        <w:rPr>
          <w:rFonts w:ascii="Arial" w:eastAsia="Times New Roman" w:hAnsi="Arial" w:cs="Arial"/>
          <w:lang w:eastAsia="nl-NL"/>
        </w:rPr>
        <w:t>opgeno</w:t>
      </w:r>
      <w:r w:rsidRPr="00550BDE">
        <w:rPr>
          <w:rFonts w:ascii="Arial" w:eastAsia="Times New Roman" w:hAnsi="Arial" w:cs="Arial"/>
          <w:lang w:eastAsia="nl-NL"/>
        </w:rPr>
        <w:t>men:</w:t>
      </w:r>
    </w:p>
    <w:p w14:paraId="27E065D6" w14:textId="77777777" w:rsidR="00217253" w:rsidRPr="00550BDE" w:rsidRDefault="00217253" w:rsidP="0032127D">
      <w:pPr>
        <w:pStyle w:val="Lijstalinea"/>
        <w:widowControl w:val="0"/>
        <w:numPr>
          <w:ilvl w:val="0"/>
          <w:numId w:val="12"/>
        </w:numPr>
        <w:suppressAutoHyphens/>
        <w:spacing w:before="20" w:after="0" w:line="240" w:lineRule="auto"/>
        <w:jc w:val="both"/>
        <w:rPr>
          <w:rFonts w:ascii="Arial" w:eastAsia="Times New Roman" w:hAnsi="Arial" w:cs="Arial"/>
          <w:lang w:eastAsia="nl-NL"/>
        </w:rPr>
      </w:pPr>
      <w:r w:rsidRPr="00550BDE">
        <w:rPr>
          <w:rFonts w:ascii="Arial" w:eastAsia="Times New Roman" w:hAnsi="Arial" w:cs="Arial"/>
          <w:lang w:eastAsia="nl-NL"/>
        </w:rPr>
        <w:t>Zijn leerling-gegevens</w:t>
      </w:r>
    </w:p>
    <w:p w14:paraId="647D08F5" w14:textId="77777777" w:rsidR="00217253" w:rsidRPr="00550BDE" w:rsidRDefault="00217253" w:rsidP="0032127D">
      <w:pPr>
        <w:pStyle w:val="Lijstalinea"/>
        <w:widowControl w:val="0"/>
        <w:numPr>
          <w:ilvl w:val="0"/>
          <w:numId w:val="12"/>
        </w:numPr>
        <w:suppressAutoHyphens/>
        <w:spacing w:before="20" w:after="0" w:line="240" w:lineRule="auto"/>
        <w:jc w:val="both"/>
        <w:rPr>
          <w:rFonts w:ascii="Arial" w:eastAsia="Times New Roman" w:hAnsi="Arial" w:cs="Arial"/>
          <w:lang w:eastAsia="nl-NL"/>
        </w:rPr>
      </w:pPr>
      <w:r w:rsidRPr="00550BDE">
        <w:rPr>
          <w:rFonts w:ascii="Arial" w:eastAsia="Times New Roman" w:hAnsi="Arial" w:cs="Arial"/>
          <w:lang w:eastAsia="nl-NL"/>
        </w:rPr>
        <w:t>Om welk examen het gaat</w:t>
      </w:r>
    </w:p>
    <w:p w14:paraId="438C5B2C" w14:textId="53DFB15E" w:rsidR="00217253" w:rsidRPr="00550BDE" w:rsidRDefault="00217253" w:rsidP="0032127D">
      <w:pPr>
        <w:pStyle w:val="Lijstalinea"/>
        <w:widowControl w:val="0"/>
        <w:numPr>
          <w:ilvl w:val="0"/>
          <w:numId w:val="12"/>
        </w:numPr>
        <w:suppressAutoHyphens/>
        <w:spacing w:before="20" w:after="0" w:line="240" w:lineRule="auto"/>
        <w:jc w:val="both"/>
        <w:rPr>
          <w:rFonts w:ascii="Arial" w:eastAsia="Times New Roman" w:hAnsi="Arial" w:cs="Arial"/>
          <w:lang w:eastAsia="nl-NL"/>
        </w:rPr>
      </w:pPr>
      <w:r w:rsidRPr="00550BDE">
        <w:rPr>
          <w:rFonts w:ascii="Arial" w:eastAsia="Times New Roman" w:hAnsi="Arial" w:cs="Arial"/>
          <w:lang w:eastAsia="nl-NL"/>
        </w:rPr>
        <w:t>Wat de reden van afwezigheid is</w:t>
      </w:r>
    </w:p>
    <w:p w14:paraId="45D6CEE6" w14:textId="12E1CFC9" w:rsidR="00C724A2" w:rsidRPr="00550BDE" w:rsidRDefault="00217253" w:rsidP="0032127D">
      <w:pPr>
        <w:pStyle w:val="Lijstalinea"/>
        <w:widowControl w:val="0"/>
        <w:numPr>
          <w:ilvl w:val="0"/>
          <w:numId w:val="12"/>
        </w:numPr>
        <w:suppressAutoHyphens/>
        <w:spacing w:before="20" w:after="0" w:line="240" w:lineRule="auto"/>
        <w:jc w:val="both"/>
        <w:rPr>
          <w:rFonts w:ascii="Arial" w:eastAsia="Times New Roman" w:hAnsi="Arial" w:cs="Arial"/>
          <w:lang w:eastAsia="nl-NL"/>
        </w:rPr>
      </w:pPr>
      <w:r w:rsidRPr="00550BDE">
        <w:rPr>
          <w:rFonts w:ascii="Arial" w:eastAsia="Times New Roman" w:hAnsi="Arial" w:cs="Arial"/>
          <w:lang w:eastAsia="nl-NL"/>
        </w:rPr>
        <w:t>Handtekening oud</w:t>
      </w:r>
      <w:bookmarkStart w:id="25" w:name="_Toc303065182"/>
      <w:bookmarkStart w:id="26" w:name="_Toc51185559"/>
      <w:r w:rsidRPr="00550BDE">
        <w:rPr>
          <w:rFonts w:ascii="Arial" w:eastAsia="Times New Roman" w:hAnsi="Arial" w:cs="Arial"/>
          <w:lang w:eastAsia="nl-NL"/>
        </w:rPr>
        <w:t>ers/verzorgers</w:t>
      </w:r>
    </w:p>
    <w:p w14:paraId="6D23B07A" w14:textId="77777777" w:rsidR="005650F2" w:rsidRPr="00550BDE" w:rsidRDefault="00217253" w:rsidP="0032127D">
      <w:pPr>
        <w:pStyle w:val="Geenafstand"/>
        <w:jc w:val="both"/>
        <w:rPr>
          <w:rFonts w:ascii="Arial" w:eastAsia="Times New Roman" w:hAnsi="Arial" w:cs="Arial"/>
          <w:lang w:val="nl" w:eastAsia="nl-NL"/>
        </w:rPr>
      </w:pPr>
      <w:r w:rsidRPr="00550BDE">
        <w:rPr>
          <w:rFonts w:ascii="Arial" w:hAnsi="Arial" w:cs="Arial"/>
        </w:rPr>
        <w:t xml:space="preserve">6.3.4. </w:t>
      </w:r>
      <w:r w:rsidRPr="00550BDE">
        <w:rPr>
          <w:rFonts w:ascii="Arial" w:hAnsi="Arial" w:cs="Arial"/>
        </w:rPr>
        <w:tab/>
      </w:r>
      <w:proofErr w:type="gramStart"/>
      <w:r w:rsidRPr="00550BDE">
        <w:rPr>
          <w:rFonts w:ascii="Arial" w:hAnsi="Arial" w:cs="Arial"/>
        </w:rPr>
        <w:t xml:space="preserve">In </w:t>
      </w:r>
      <w:r w:rsidRPr="00550BDE">
        <w:rPr>
          <w:rFonts w:ascii="Arial" w:eastAsia="Times New Roman" w:hAnsi="Arial" w:cs="Arial"/>
          <w:lang w:val="nl" w:eastAsia="nl-NL"/>
        </w:rPr>
        <w:t xml:space="preserve"> alle</w:t>
      </w:r>
      <w:proofErr w:type="gramEnd"/>
      <w:r w:rsidRPr="00550BDE">
        <w:rPr>
          <w:rFonts w:ascii="Arial" w:eastAsia="Times New Roman" w:hAnsi="Arial" w:cs="Arial"/>
          <w:lang w:val="nl" w:eastAsia="nl-NL"/>
        </w:rPr>
        <w:t xml:space="preserve"> gevallen dat een leerling niet aanwezig is bij een examen of meer dan de </w:t>
      </w:r>
    </w:p>
    <w:p w14:paraId="65AEB109" w14:textId="77777777" w:rsidR="005650F2" w:rsidRPr="00550BDE" w:rsidRDefault="00217253" w:rsidP="0032127D">
      <w:pPr>
        <w:pStyle w:val="Geenafstand"/>
        <w:ind w:firstLine="708"/>
        <w:jc w:val="both"/>
        <w:rPr>
          <w:rFonts w:ascii="Arial" w:eastAsia="Times New Roman" w:hAnsi="Arial" w:cs="Arial"/>
          <w:lang w:val="nl" w:eastAsia="nl-NL"/>
        </w:rPr>
      </w:pPr>
      <w:r w:rsidRPr="00550BDE">
        <w:rPr>
          <w:rFonts w:ascii="Arial" w:eastAsia="Times New Roman" w:hAnsi="Arial" w:cs="Arial"/>
          <w:lang w:val="nl" w:eastAsia="nl-NL"/>
        </w:rPr>
        <w:t xml:space="preserve">in artikel 6.2.1. genoemde tijd te laat komt voor een examen, zal er overleg zijn </w:t>
      </w:r>
    </w:p>
    <w:p w14:paraId="086618FF" w14:textId="79CA90E4" w:rsidR="00217253" w:rsidRPr="00550BDE" w:rsidRDefault="00217253" w:rsidP="0032127D">
      <w:pPr>
        <w:pStyle w:val="Geenafstand"/>
        <w:ind w:left="359" w:firstLine="349"/>
        <w:jc w:val="both"/>
        <w:rPr>
          <w:rFonts w:ascii="Arial" w:eastAsia="Times New Roman" w:hAnsi="Arial" w:cs="Arial"/>
          <w:lang w:val="nl" w:eastAsia="nl-NL"/>
        </w:rPr>
      </w:pPr>
      <w:r w:rsidRPr="00550BDE">
        <w:rPr>
          <w:rFonts w:ascii="Arial" w:eastAsia="Times New Roman" w:hAnsi="Arial" w:cs="Arial"/>
          <w:lang w:val="nl" w:eastAsia="nl-NL"/>
        </w:rPr>
        <w:t>tussen leerling en vestigingsdirecteur.</w:t>
      </w:r>
    </w:p>
    <w:p w14:paraId="187C1741" w14:textId="77777777" w:rsidR="00217253" w:rsidRPr="00550BDE" w:rsidRDefault="00217253" w:rsidP="0032127D">
      <w:pPr>
        <w:pStyle w:val="Geenafstand"/>
        <w:numPr>
          <w:ilvl w:val="0"/>
          <w:numId w:val="13"/>
        </w:numPr>
        <w:jc w:val="both"/>
        <w:rPr>
          <w:rFonts w:ascii="Arial" w:eastAsia="Times New Roman" w:hAnsi="Arial" w:cs="Arial"/>
          <w:lang w:val="nl" w:eastAsia="nl-NL"/>
        </w:rPr>
      </w:pPr>
      <w:r w:rsidRPr="00550BDE">
        <w:rPr>
          <w:rFonts w:ascii="Arial" w:eastAsia="Times New Roman" w:hAnsi="Arial" w:cs="Arial"/>
          <w:lang w:eastAsia="nl-NL"/>
        </w:rPr>
        <w:t>Heeft de leerling een geldige reden voor zijn afwezigheid of te laat komen, dan wordt er een moment vastgelegd waarop de leerling het centraal examen kan inhalen;</w:t>
      </w:r>
    </w:p>
    <w:p w14:paraId="3622D033" w14:textId="77777777" w:rsidR="00217253" w:rsidRPr="00550BDE" w:rsidRDefault="00217253" w:rsidP="0032127D">
      <w:pPr>
        <w:pStyle w:val="Geenafstand"/>
        <w:numPr>
          <w:ilvl w:val="0"/>
          <w:numId w:val="13"/>
        </w:numPr>
        <w:jc w:val="both"/>
        <w:rPr>
          <w:rFonts w:ascii="Arial" w:eastAsia="Times New Roman" w:hAnsi="Arial" w:cs="Arial"/>
          <w:lang w:val="nl" w:eastAsia="nl-NL"/>
        </w:rPr>
      </w:pPr>
      <w:r w:rsidRPr="00550BDE">
        <w:rPr>
          <w:rFonts w:ascii="Arial" w:eastAsia="Times New Roman" w:hAnsi="Arial" w:cs="Arial"/>
          <w:lang w:eastAsia="nl-NL"/>
        </w:rPr>
        <w:t>Is de leerling afwezig bij een centraal examen, met uitzondering van de flexibele digitale examens, dan kan het examen in het volgende tijdvak ingehaald worden. Zie artikel 45 van het examenbesluit voor de voorwaarden die hieraan gesteld worden;</w:t>
      </w:r>
    </w:p>
    <w:p w14:paraId="678E36E3" w14:textId="62D4FB18" w:rsidR="00217253" w:rsidRPr="00550BDE" w:rsidRDefault="00217253" w:rsidP="0032127D">
      <w:pPr>
        <w:pStyle w:val="Geenafstand"/>
        <w:numPr>
          <w:ilvl w:val="0"/>
          <w:numId w:val="13"/>
        </w:numPr>
        <w:jc w:val="both"/>
        <w:rPr>
          <w:rFonts w:ascii="Arial" w:eastAsia="Times New Roman" w:hAnsi="Arial" w:cs="Arial"/>
          <w:lang w:val="nl" w:eastAsia="nl-NL"/>
        </w:rPr>
      </w:pPr>
      <w:r w:rsidRPr="00550BDE">
        <w:rPr>
          <w:rFonts w:ascii="Arial" w:eastAsia="Times New Roman" w:hAnsi="Arial" w:cs="Arial"/>
          <w:lang w:eastAsia="nl-NL"/>
        </w:rPr>
        <w:t>Heeft de leerling geen geldige reden voor zijn afwezigheid of te laat komen, dan geldt dit als ongeoorloofd verzuim en kan de vestigingsdirecteur maatregelen nemen, zoals beschreven in artikel 11: onregelmatigheden</w:t>
      </w:r>
    </w:p>
    <w:p w14:paraId="1FB1A083" w14:textId="345F4457" w:rsidR="00B65C08" w:rsidRDefault="00B65C08" w:rsidP="0032127D">
      <w:pPr>
        <w:pStyle w:val="Geenafstand"/>
        <w:ind w:left="1427"/>
        <w:jc w:val="both"/>
        <w:rPr>
          <w:rFonts w:ascii="Arial" w:eastAsia="Times New Roman" w:hAnsi="Arial" w:cs="Arial"/>
          <w:lang w:val="nl" w:eastAsia="nl-NL"/>
        </w:rPr>
      </w:pPr>
    </w:p>
    <w:p w14:paraId="45CD9D97" w14:textId="7C23777A" w:rsidR="0032127D" w:rsidRDefault="0032127D" w:rsidP="0032127D">
      <w:pPr>
        <w:pStyle w:val="Geenafstand"/>
        <w:ind w:left="1427"/>
        <w:jc w:val="both"/>
        <w:rPr>
          <w:rFonts w:ascii="Arial" w:eastAsia="Times New Roman" w:hAnsi="Arial" w:cs="Arial"/>
          <w:lang w:val="nl" w:eastAsia="nl-NL"/>
        </w:rPr>
      </w:pPr>
    </w:p>
    <w:p w14:paraId="77AB8A6A" w14:textId="77777777" w:rsidR="0032127D" w:rsidRPr="00550BDE" w:rsidRDefault="0032127D" w:rsidP="0032127D">
      <w:pPr>
        <w:pStyle w:val="Geenafstand"/>
        <w:ind w:left="1427"/>
        <w:jc w:val="both"/>
        <w:rPr>
          <w:rFonts w:ascii="Arial" w:eastAsia="Times New Roman" w:hAnsi="Arial" w:cs="Arial"/>
          <w:lang w:val="nl" w:eastAsia="nl-NL"/>
        </w:rPr>
      </w:pPr>
    </w:p>
    <w:p w14:paraId="19526C43" w14:textId="527BD10E" w:rsidR="00F014A9" w:rsidRPr="00550BDE" w:rsidRDefault="00217253" w:rsidP="0032127D">
      <w:pPr>
        <w:pStyle w:val="Geenafstand"/>
        <w:jc w:val="both"/>
        <w:rPr>
          <w:rFonts w:ascii="Arial" w:hAnsi="Arial" w:cs="Arial"/>
          <w:b/>
        </w:rPr>
      </w:pPr>
      <w:r w:rsidRPr="00550BDE">
        <w:rPr>
          <w:rFonts w:ascii="Arial" w:hAnsi="Arial" w:cs="Arial"/>
          <w:b/>
        </w:rPr>
        <w:t>6.</w:t>
      </w:r>
      <w:r w:rsidR="00F014A9" w:rsidRPr="00550BDE">
        <w:rPr>
          <w:rFonts w:ascii="Arial" w:hAnsi="Arial" w:cs="Arial"/>
          <w:b/>
        </w:rPr>
        <w:t>4.</w:t>
      </w:r>
      <w:r w:rsidR="00416008" w:rsidRPr="00550BDE">
        <w:rPr>
          <w:rFonts w:ascii="Arial" w:hAnsi="Arial" w:cs="Arial"/>
          <w:b/>
        </w:rPr>
        <w:t xml:space="preserve"> </w:t>
      </w:r>
      <w:r w:rsidRPr="00550BDE">
        <w:rPr>
          <w:rFonts w:ascii="Arial" w:hAnsi="Arial" w:cs="Arial"/>
          <w:b/>
        </w:rPr>
        <w:tab/>
      </w:r>
      <w:r w:rsidR="00416008" w:rsidRPr="00550BDE">
        <w:rPr>
          <w:rFonts w:ascii="Arial" w:hAnsi="Arial" w:cs="Arial"/>
          <w:b/>
        </w:rPr>
        <w:t>Ziek of onwel tijdens het examen</w:t>
      </w:r>
      <w:bookmarkEnd w:id="25"/>
      <w:bookmarkEnd w:id="26"/>
    </w:p>
    <w:p w14:paraId="16DAE344" w14:textId="77777777" w:rsidR="00F014A9" w:rsidRPr="00550BDE" w:rsidRDefault="00F014A9" w:rsidP="0032127D">
      <w:pPr>
        <w:pStyle w:val="Geenafstand"/>
        <w:jc w:val="both"/>
        <w:rPr>
          <w:rFonts w:ascii="Arial" w:eastAsia="Times New Roman" w:hAnsi="Arial" w:cs="Arial"/>
          <w:lang w:eastAsia="nl-NL"/>
        </w:rPr>
      </w:pPr>
      <w:r w:rsidRPr="00550BDE">
        <w:rPr>
          <w:rFonts w:ascii="Arial" w:hAnsi="Arial" w:cs="Arial"/>
        </w:rPr>
        <w:t>6.4.1.</w:t>
      </w:r>
      <w:r w:rsidRPr="00550BDE">
        <w:rPr>
          <w:rFonts w:ascii="Arial" w:hAnsi="Arial" w:cs="Arial"/>
        </w:rPr>
        <w:tab/>
      </w:r>
      <w:r w:rsidR="00416008" w:rsidRPr="00550BDE">
        <w:rPr>
          <w:rFonts w:ascii="Arial" w:eastAsia="Times New Roman" w:hAnsi="Arial" w:cs="Arial"/>
          <w:lang w:eastAsia="nl-NL"/>
        </w:rPr>
        <w:t xml:space="preserve">Als een leerling ziek of onwel wordt tijdens een examen zal de toezichthouder de </w:t>
      </w:r>
      <w:r w:rsidRPr="00550BDE">
        <w:rPr>
          <w:rFonts w:ascii="Arial" w:eastAsia="Times New Roman" w:hAnsi="Arial" w:cs="Arial"/>
          <w:lang w:eastAsia="nl-NL"/>
        </w:rPr>
        <w:tab/>
      </w:r>
      <w:r w:rsidR="00416008" w:rsidRPr="00550BDE">
        <w:rPr>
          <w:rFonts w:ascii="Arial" w:eastAsia="Times New Roman" w:hAnsi="Arial" w:cs="Arial"/>
          <w:lang w:eastAsia="nl-NL"/>
        </w:rPr>
        <w:t xml:space="preserve">leerling apart nemen en met hem overleggen. Kan de leerling niet binnen vijf </w:t>
      </w:r>
      <w:r w:rsidRPr="00550BDE">
        <w:rPr>
          <w:rFonts w:ascii="Arial" w:eastAsia="Times New Roman" w:hAnsi="Arial" w:cs="Arial"/>
          <w:lang w:eastAsia="nl-NL"/>
        </w:rPr>
        <w:tab/>
      </w:r>
      <w:r w:rsidR="00416008" w:rsidRPr="00550BDE">
        <w:rPr>
          <w:rFonts w:ascii="Arial" w:eastAsia="Times New Roman" w:hAnsi="Arial" w:cs="Arial"/>
          <w:lang w:eastAsia="nl-NL"/>
        </w:rPr>
        <w:t xml:space="preserve">minuten verder gaan met het examen, dan wordt contact opgenomen met de </w:t>
      </w:r>
      <w:r w:rsidRPr="00550BDE">
        <w:rPr>
          <w:rFonts w:ascii="Arial" w:eastAsia="Times New Roman" w:hAnsi="Arial" w:cs="Arial"/>
          <w:lang w:eastAsia="nl-NL"/>
        </w:rPr>
        <w:tab/>
      </w:r>
      <w:r w:rsidR="00416008" w:rsidRPr="00550BDE">
        <w:rPr>
          <w:rFonts w:ascii="Arial" w:eastAsia="Times New Roman" w:hAnsi="Arial" w:cs="Arial"/>
          <w:lang w:eastAsia="nl-NL"/>
        </w:rPr>
        <w:t xml:space="preserve">vestigingsdirecteur. </w:t>
      </w:r>
    </w:p>
    <w:p w14:paraId="14E87685" w14:textId="77777777" w:rsidR="005650F2" w:rsidRPr="00550BDE" w:rsidRDefault="00F014A9" w:rsidP="0032127D">
      <w:pPr>
        <w:pStyle w:val="Geenafstand"/>
        <w:jc w:val="both"/>
        <w:rPr>
          <w:rFonts w:ascii="Arial" w:eastAsia="Times New Roman" w:hAnsi="Arial" w:cs="Arial"/>
          <w:lang w:eastAsia="nl-NL"/>
        </w:rPr>
      </w:pPr>
      <w:r w:rsidRPr="00550BDE">
        <w:rPr>
          <w:rFonts w:ascii="Arial" w:eastAsia="Times New Roman" w:hAnsi="Arial" w:cs="Arial"/>
          <w:lang w:eastAsia="nl-NL"/>
        </w:rPr>
        <w:t>6.4.2.</w:t>
      </w:r>
      <w:r w:rsidRPr="00550BDE">
        <w:rPr>
          <w:rFonts w:ascii="Arial" w:eastAsia="Times New Roman" w:hAnsi="Arial" w:cs="Arial"/>
          <w:lang w:eastAsia="nl-NL"/>
        </w:rPr>
        <w:tab/>
      </w:r>
      <w:r w:rsidR="00416008" w:rsidRPr="00550BDE">
        <w:rPr>
          <w:rFonts w:ascii="Arial" w:eastAsia="Times New Roman" w:hAnsi="Arial" w:cs="Arial"/>
          <w:lang w:eastAsia="nl-NL"/>
        </w:rPr>
        <w:t xml:space="preserve">De vestigingsdirecteur overlegt met de leerling over het afmaken van het </w:t>
      </w:r>
    </w:p>
    <w:p w14:paraId="59CD8AAA" w14:textId="6B2566DF" w:rsidR="00F014A9" w:rsidRPr="00550BDE" w:rsidRDefault="00416008" w:rsidP="0032127D">
      <w:pPr>
        <w:pStyle w:val="Geenafstand"/>
        <w:ind w:firstLine="708"/>
        <w:jc w:val="both"/>
        <w:rPr>
          <w:rFonts w:ascii="Arial" w:eastAsia="Times New Roman" w:hAnsi="Arial" w:cs="Arial"/>
          <w:lang w:eastAsia="nl-NL"/>
        </w:rPr>
      </w:pPr>
      <w:proofErr w:type="gramStart"/>
      <w:r w:rsidRPr="00550BDE">
        <w:rPr>
          <w:rFonts w:ascii="Arial" w:eastAsia="Times New Roman" w:hAnsi="Arial" w:cs="Arial"/>
          <w:lang w:eastAsia="nl-NL"/>
        </w:rPr>
        <w:t>examen</w:t>
      </w:r>
      <w:proofErr w:type="gramEnd"/>
      <w:r w:rsidRPr="00550BDE">
        <w:rPr>
          <w:rFonts w:ascii="Arial" w:eastAsia="Times New Roman" w:hAnsi="Arial" w:cs="Arial"/>
          <w:lang w:eastAsia="nl-NL"/>
        </w:rPr>
        <w:t>.</w:t>
      </w:r>
    </w:p>
    <w:p w14:paraId="7E280F0E" w14:textId="77777777" w:rsidR="00F014A9" w:rsidRPr="00550BDE" w:rsidRDefault="00F014A9" w:rsidP="0032127D">
      <w:pPr>
        <w:pStyle w:val="Geenafstand"/>
        <w:jc w:val="both"/>
        <w:rPr>
          <w:rFonts w:ascii="Arial" w:eastAsia="Times New Roman" w:hAnsi="Arial" w:cs="Arial"/>
          <w:lang w:eastAsia="nl-NL"/>
        </w:rPr>
      </w:pPr>
      <w:r w:rsidRPr="00550BDE">
        <w:rPr>
          <w:rFonts w:ascii="Arial" w:eastAsia="Times New Roman" w:hAnsi="Arial" w:cs="Arial"/>
          <w:lang w:eastAsia="nl-NL"/>
        </w:rPr>
        <w:t>6.4.3.</w:t>
      </w:r>
      <w:r w:rsidRPr="00550BDE">
        <w:rPr>
          <w:rFonts w:ascii="Arial" w:eastAsia="Times New Roman" w:hAnsi="Arial" w:cs="Arial"/>
          <w:lang w:eastAsia="nl-NL"/>
        </w:rPr>
        <w:tab/>
      </w:r>
      <w:r w:rsidR="00416008" w:rsidRPr="00550BDE">
        <w:rPr>
          <w:rFonts w:ascii="Arial" w:eastAsia="Times New Roman" w:hAnsi="Arial" w:cs="Arial"/>
          <w:lang w:eastAsia="nl-NL"/>
        </w:rPr>
        <w:t xml:space="preserve">Is de leerling ziek geworden tijdens een centraal examen dan neemt de </w:t>
      </w:r>
      <w:r w:rsidRPr="00550BDE">
        <w:rPr>
          <w:rFonts w:ascii="Arial" w:eastAsia="Times New Roman" w:hAnsi="Arial" w:cs="Arial"/>
          <w:lang w:eastAsia="nl-NL"/>
        </w:rPr>
        <w:tab/>
      </w:r>
      <w:r w:rsidR="00416008" w:rsidRPr="00550BDE">
        <w:rPr>
          <w:rFonts w:ascii="Arial" w:eastAsia="Times New Roman" w:hAnsi="Arial" w:cs="Arial"/>
          <w:lang w:eastAsia="nl-NL"/>
        </w:rPr>
        <w:t>vestigingsdirecte</w:t>
      </w:r>
      <w:r w:rsidRPr="00550BDE">
        <w:rPr>
          <w:rFonts w:ascii="Arial" w:eastAsia="Times New Roman" w:hAnsi="Arial" w:cs="Arial"/>
          <w:lang w:eastAsia="nl-NL"/>
        </w:rPr>
        <w:t>ur contact op met de inspectie:</w:t>
      </w:r>
    </w:p>
    <w:p w14:paraId="629588E9" w14:textId="77777777" w:rsidR="00F014A9" w:rsidRPr="00550BDE" w:rsidRDefault="00416008" w:rsidP="0032127D">
      <w:pPr>
        <w:pStyle w:val="Geenafstand"/>
        <w:numPr>
          <w:ilvl w:val="0"/>
          <w:numId w:val="14"/>
        </w:numPr>
        <w:jc w:val="both"/>
        <w:rPr>
          <w:rFonts w:ascii="Arial" w:hAnsi="Arial" w:cs="Arial"/>
          <w:b/>
        </w:rPr>
      </w:pPr>
      <w:r w:rsidRPr="00550BDE">
        <w:rPr>
          <w:rFonts w:ascii="Arial" w:eastAsia="Times New Roman" w:hAnsi="Arial" w:cs="Arial"/>
          <w:lang w:eastAsia="nl-NL"/>
        </w:rPr>
        <w:t xml:space="preserve">Kan de leerling het examen later op de dag afmaken, dan zal de vestigingsdirecteur in overleg gaan met de inspectie. </w:t>
      </w:r>
    </w:p>
    <w:p w14:paraId="67F5BB8F" w14:textId="77777777" w:rsidR="00F014A9" w:rsidRPr="00550BDE" w:rsidRDefault="00416008" w:rsidP="0032127D">
      <w:pPr>
        <w:pStyle w:val="Geenafstand"/>
        <w:ind w:left="1427"/>
        <w:jc w:val="both"/>
        <w:rPr>
          <w:rFonts w:ascii="Arial" w:hAnsi="Arial" w:cs="Arial"/>
          <w:b/>
        </w:rPr>
      </w:pPr>
      <w:r w:rsidRPr="00550BDE">
        <w:rPr>
          <w:rFonts w:ascii="Arial" w:eastAsia="Times New Roman" w:hAnsi="Arial" w:cs="Arial"/>
          <w:lang w:eastAsia="nl-NL"/>
        </w:rPr>
        <w:t>In de periode tot de leerling het examen af kan maken, zal de vestigingsdirecteur</w:t>
      </w:r>
      <w:r w:rsidRPr="00550BDE">
        <w:rPr>
          <w:rFonts w:ascii="Arial" w:eastAsia="Times New Roman" w:hAnsi="Arial" w:cs="Arial"/>
          <w:color w:val="FF0000"/>
          <w:lang w:eastAsia="nl-NL"/>
        </w:rPr>
        <w:t xml:space="preserve"> </w:t>
      </w:r>
      <w:r w:rsidRPr="00550BDE">
        <w:rPr>
          <w:rFonts w:ascii="Arial" w:eastAsia="Times New Roman" w:hAnsi="Arial" w:cs="Arial"/>
          <w:lang w:eastAsia="nl-NL"/>
        </w:rPr>
        <w:t>maatregelen nemen om de leerling apart te plaatsen en mag de leerling zijn boeken of aantekeningen niet inzien totdat hij het examen heeft afgemaakt.</w:t>
      </w:r>
    </w:p>
    <w:p w14:paraId="1C003FA4" w14:textId="7C677E6E" w:rsidR="00C724A2" w:rsidRPr="00550BDE" w:rsidRDefault="00416008" w:rsidP="0032127D">
      <w:pPr>
        <w:pStyle w:val="Geenafstand"/>
        <w:numPr>
          <w:ilvl w:val="0"/>
          <w:numId w:val="14"/>
        </w:numPr>
        <w:jc w:val="both"/>
        <w:rPr>
          <w:rFonts w:ascii="Arial" w:hAnsi="Arial" w:cs="Arial"/>
          <w:b/>
        </w:rPr>
      </w:pPr>
      <w:r w:rsidRPr="00550BDE">
        <w:rPr>
          <w:rFonts w:ascii="Arial" w:eastAsia="Times New Roman" w:hAnsi="Arial" w:cs="Arial"/>
          <w:lang w:eastAsia="nl-NL"/>
        </w:rPr>
        <w:t>Kan de leerling het examen niet afmaken, dan zal de vestigingsdirecteur</w:t>
      </w:r>
      <w:r w:rsidRPr="00550BDE">
        <w:rPr>
          <w:rFonts w:ascii="Arial" w:eastAsia="Times New Roman" w:hAnsi="Arial" w:cs="Arial"/>
          <w:color w:val="FF0000"/>
          <w:lang w:eastAsia="nl-NL"/>
        </w:rPr>
        <w:t xml:space="preserve"> </w:t>
      </w:r>
      <w:r w:rsidRPr="00550BDE">
        <w:rPr>
          <w:rFonts w:ascii="Arial" w:eastAsia="Times New Roman" w:hAnsi="Arial" w:cs="Arial"/>
          <w:lang w:eastAsia="nl-NL"/>
        </w:rPr>
        <w:t xml:space="preserve">aan de inspectie vragen het examenwerk van de leerling ongeldig te verklaren. Verklaart de inspectie het examenwerk ongeldig, dan kan het examen in het </w:t>
      </w:r>
      <w:r w:rsidRPr="00550BDE">
        <w:rPr>
          <w:rFonts w:ascii="Arial" w:eastAsia="Times New Roman" w:hAnsi="Arial" w:cs="Arial"/>
          <w:lang w:eastAsia="nl-NL"/>
        </w:rPr>
        <w:lastRenderedPageBreak/>
        <w:t xml:space="preserve">volgende tijdvak ingehaald worden. Zie artikel 45 van het examenbesluit voor de voorwaarden die hieraan gesteld worden. </w:t>
      </w:r>
      <w:bookmarkStart w:id="27" w:name="_Toc51185560"/>
    </w:p>
    <w:p w14:paraId="296A2EAF" w14:textId="77777777" w:rsidR="00B65C08" w:rsidRPr="00550BDE" w:rsidRDefault="00B65C08" w:rsidP="0032127D">
      <w:pPr>
        <w:pStyle w:val="Geenafstand"/>
        <w:ind w:left="1427"/>
        <w:jc w:val="both"/>
        <w:rPr>
          <w:rFonts w:ascii="Arial" w:hAnsi="Arial" w:cs="Arial"/>
          <w:b/>
        </w:rPr>
      </w:pPr>
    </w:p>
    <w:p w14:paraId="6056691B" w14:textId="77777777" w:rsidR="00F014A9" w:rsidRPr="00550BDE" w:rsidRDefault="00F014A9" w:rsidP="0032127D">
      <w:pPr>
        <w:pStyle w:val="Geenafstand"/>
        <w:jc w:val="both"/>
        <w:rPr>
          <w:rFonts w:ascii="Arial" w:hAnsi="Arial" w:cs="Arial"/>
          <w:b/>
        </w:rPr>
      </w:pPr>
      <w:r w:rsidRPr="00550BDE">
        <w:rPr>
          <w:rFonts w:ascii="Arial" w:hAnsi="Arial" w:cs="Arial"/>
          <w:b/>
        </w:rPr>
        <w:t>6.5</w:t>
      </w:r>
      <w:r w:rsidR="00416008" w:rsidRPr="00550BDE">
        <w:rPr>
          <w:rFonts w:ascii="Arial" w:hAnsi="Arial" w:cs="Arial"/>
          <w:b/>
        </w:rPr>
        <w:t xml:space="preserve">. </w:t>
      </w:r>
      <w:r w:rsidRPr="00550BDE">
        <w:rPr>
          <w:rFonts w:ascii="Arial" w:hAnsi="Arial" w:cs="Arial"/>
          <w:b/>
        </w:rPr>
        <w:tab/>
      </w:r>
      <w:r w:rsidR="00416008" w:rsidRPr="00550BDE">
        <w:rPr>
          <w:rFonts w:ascii="Arial" w:hAnsi="Arial" w:cs="Arial"/>
          <w:b/>
        </w:rPr>
        <w:t>Materialen die mee mogen naar het examen</w:t>
      </w:r>
      <w:bookmarkEnd w:id="27"/>
      <w:r w:rsidR="00416008" w:rsidRPr="00550BDE">
        <w:rPr>
          <w:rFonts w:ascii="Arial" w:hAnsi="Arial" w:cs="Arial"/>
          <w:b/>
        </w:rPr>
        <w:t xml:space="preserve"> </w:t>
      </w:r>
    </w:p>
    <w:p w14:paraId="6419F04D" w14:textId="77777777" w:rsidR="00F014A9" w:rsidRPr="00550BDE" w:rsidRDefault="00F014A9" w:rsidP="0032127D">
      <w:pPr>
        <w:pStyle w:val="Geenafstand"/>
        <w:jc w:val="both"/>
        <w:rPr>
          <w:rFonts w:ascii="Arial" w:eastAsia="Times New Roman" w:hAnsi="Arial" w:cs="Arial"/>
          <w:lang w:eastAsia="nl-NL"/>
        </w:rPr>
      </w:pPr>
      <w:r w:rsidRPr="00550BDE">
        <w:rPr>
          <w:rFonts w:ascii="Arial" w:hAnsi="Arial" w:cs="Arial"/>
        </w:rPr>
        <w:t>6.5.1.</w:t>
      </w:r>
      <w:r w:rsidRPr="00550BDE">
        <w:rPr>
          <w:rFonts w:ascii="Arial" w:hAnsi="Arial" w:cs="Arial"/>
        </w:rPr>
        <w:tab/>
      </w:r>
      <w:r w:rsidR="00416008" w:rsidRPr="00550BDE">
        <w:rPr>
          <w:rFonts w:ascii="Arial" w:eastAsia="Times New Roman" w:hAnsi="Arial" w:cs="Arial"/>
          <w:lang w:eastAsia="nl-NL"/>
        </w:rPr>
        <w:t>Tijdens de examens zijn de volgende materialen toegestaan:</w:t>
      </w:r>
    </w:p>
    <w:p w14:paraId="6C742391" w14:textId="77777777" w:rsidR="00F014A9" w:rsidRPr="00550BDE" w:rsidRDefault="00416008" w:rsidP="0032127D">
      <w:pPr>
        <w:pStyle w:val="Geenafstand"/>
        <w:numPr>
          <w:ilvl w:val="0"/>
          <w:numId w:val="14"/>
        </w:numPr>
        <w:jc w:val="both"/>
        <w:rPr>
          <w:rFonts w:ascii="Arial" w:eastAsia="Times New Roman" w:hAnsi="Arial" w:cs="Arial"/>
          <w:b/>
          <w:lang w:eastAsia="nl-NL"/>
        </w:rPr>
      </w:pPr>
      <w:r w:rsidRPr="00550BDE">
        <w:rPr>
          <w:rFonts w:ascii="Arial" w:eastAsia="Calibri" w:hAnsi="Arial" w:cs="Arial"/>
        </w:rPr>
        <w:t>Schrijfmaterialen: pen met zwarte of blauwe inkt, een tekenpotlood, een blauw en een rood kleurpotlood.</w:t>
      </w:r>
    </w:p>
    <w:p w14:paraId="2E4D295C" w14:textId="77777777" w:rsidR="00F014A9" w:rsidRPr="00550BDE" w:rsidRDefault="00416008" w:rsidP="0032127D">
      <w:pPr>
        <w:pStyle w:val="Geenafstand"/>
        <w:numPr>
          <w:ilvl w:val="0"/>
          <w:numId w:val="14"/>
        </w:numPr>
        <w:jc w:val="both"/>
        <w:rPr>
          <w:rFonts w:ascii="Arial" w:eastAsia="Times New Roman" w:hAnsi="Arial" w:cs="Arial"/>
          <w:b/>
          <w:lang w:eastAsia="nl-NL"/>
        </w:rPr>
      </w:pPr>
      <w:r w:rsidRPr="00550BDE">
        <w:rPr>
          <w:rFonts w:ascii="Arial" w:eastAsia="Calibri" w:hAnsi="Arial" w:cs="Arial"/>
        </w:rPr>
        <w:t>Hulpmiddelen: een liniaal met millimeterverdeling, een passer, een geometrische driehoek, een gum.</w:t>
      </w:r>
    </w:p>
    <w:p w14:paraId="33328C13" w14:textId="77777777" w:rsidR="00F014A9" w:rsidRPr="00550BDE" w:rsidRDefault="00416008" w:rsidP="0032127D">
      <w:pPr>
        <w:pStyle w:val="Geenafstand"/>
        <w:numPr>
          <w:ilvl w:val="0"/>
          <w:numId w:val="14"/>
        </w:numPr>
        <w:jc w:val="both"/>
        <w:rPr>
          <w:rFonts w:ascii="Arial" w:eastAsia="Times New Roman" w:hAnsi="Arial" w:cs="Arial"/>
          <w:b/>
          <w:lang w:eastAsia="nl-NL"/>
        </w:rPr>
      </w:pPr>
      <w:r w:rsidRPr="00550BDE">
        <w:rPr>
          <w:rFonts w:ascii="Arial" w:eastAsia="Calibri" w:hAnsi="Arial" w:cs="Arial"/>
        </w:rPr>
        <w:t>Een eendelig woordenboek Nederlands (niet digitaal).</w:t>
      </w:r>
    </w:p>
    <w:p w14:paraId="1EB1D8BC" w14:textId="06BC00B4" w:rsidR="00F014A9" w:rsidRPr="00550BDE" w:rsidRDefault="00416008" w:rsidP="0032127D">
      <w:pPr>
        <w:pStyle w:val="Geenafstand"/>
        <w:numPr>
          <w:ilvl w:val="0"/>
          <w:numId w:val="14"/>
        </w:numPr>
        <w:jc w:val="both"/>
        <w:rPr>
          <w:rFonts w:ascii="Arial" w:eastAsia="Times New Roman" w:hAnsi="Arial" w:cs="Arial"/>
          <w:b/>
          <w:lang w:eastAsia="nl-NL"/>
        </w:rPr>
      </w:pPr>
      <w:r w:rsidRPr="00550BDE">
        <w:rPr>
          <w:rFonts w:ascii="Arial" w:eastAsia="Calibri" w:hAnsi="Arial" w:cs="Arial"/>
        </w:rPr>
        <w:t>Simpel elektronisch rekenapparaat (voor optellen, delen, vermenigvuldigen, etc.).</w:t>
      </w:r>
    </w:p>
    <w:p w14:paraId="4F7BB950" w14:textId="42E4CD53" w:rsidR="00F014A9" w:rsidRPr="00550BDE" w:rsidRDefault="00F014A9" w:rsidP="0032127D">
      <w:pPr>
        <w:pStyle w:val="Geenafstand"/>
        <w:jc w:val="both"/>
        <w:rPr>
          <w:rFonts w:ascii="Arial" w:hAnsi="Arial" w:cs="Arial"/>
        </w:rPr>
      </w:pPr>
      <w:r w:rsidRPr="00550BDE">
        <w:rPr>
          <w:rFonts w:ascii="Arial" w:hAnsi="Arial" w:cs="Arial"/>
        </w:rPr>
        <w:t>6.5.2.</w:t>
      </w:r>
      <w:r w:rsidRPr="00550BDE">
        <w:rPr>
          <w:rFonts w:ascii="Arial" w:hAnsi="Arial" w:cs="Arial"/>
        </w:rPr>
        <w:tab/>
        <w:t xml:space="preserve">Docenten leggen de leerlingen uit wat gebruikt mag worden op het examen; </w:t>
      </w:r>
      <w:r w:rsidRPr="00550BDE">
        <w:rPr>
          <w:rFonts w:ascii="Arial" w:hAnsi="Arial" w:cs="Arial"/>
        </w:rPr>
        <w:tab/>
      </w:r>
      <w:r w:rsidRPr="00550BDE">
        <w:rPr>
          <w:rFonts w:ascii="Arial" w:hAnsi="Arial" w:cs="Arial"/>
        </w:rPr>
        <w:tab/>
        <w:t xml:space="preserve">een exameninstructie wordt door de school aan de leerlingen gegeven én op </w:t>
      </w:r>
      <w:r w:rsidRPr="00550BDE">
        <w:rPr>
          <w:rFonts w:ascii="Arial" w:hAnsi="Arial" w:cs="Arial"/>
        </w:rPr>
        <w:tab/>
      </w:r>
      <w:r w:rsidRPr="00550BDE">
        <w:rPr>
          <w:rFonts w:ascii="Arial" w:hAnsi="Arial" w:cs="Arial"/>
        </w:rPr>
        <w:tab/>
        <w:t>de voorzijde van het centraal examen staat wat gebruikt moet en mag worden.</w:t>
      </w:r>
    </w:p>
    <w:p w14:paraId="7578E602" w14:textId="77777777" w:rsidR="00F014A9" w:rsidRPr="00550BDE" w:rsidRDefault="00F014A9" w:rsidP="0032127D">
      <w:pPr>
        <w:pStyle w:val="Geenafstand"/>
        <w:jc w:val="both"/>
        <w:rPr>
          <w:rFonts w:ascii="Arial" w:hAnsi="Arial" w:cs="Arial"/>
          <w:b/>
        </w:rPr>
      </w:pPr>
    </w:p>
    <w:p w14:paraId="6BE9A962" w14:textId="77777777" w:rsidR="0032127D" w:rsidRDefault="0032127D">
      <w:pPr>
        <w:rPr>
          <w:rFonts w:ascii="Arial" w:eastAsiaTheme="majorEastAsia" w:hAnsi="Arial" w:cs="Arial"/>
          <w:b/>
          <w:sz w:val="32"/>
          <w:szCs w:val="32"/>
        </w:rPr>
      </w:pPr>
      <w:r>
        <w:rPr>
          <w:rFonts w:ascii="Arial" w:hAnsi="Arial" w:cs="Arial"/>
        </w:rPr>
        <w:br w:type="page"/>
      </w:r>
    </w:p>
    <w:p w14:paraId="67E723E6" w14:textId="12B604FA" w:rsidR="00F014A9" w:rsidRPr="00550BDE" w:rsidRDefault="00C724A2" w:rsidP="0032127D">
      <w:pPr>
        <w:pStyle w:val="Kop1"/>
        <w:numPr>
          <w:ilvl w:val="0"/>
          <w:numId w:val="0"/>
        </w:numPr>
        <w:ind w:left="432" w:hanging="432"/>
        <w:jc w:val="both"/>
        <w:rPr>
          <w:rFonts w:ascii="Arial" w:hAnsi="Arial" w:cs="Arial"/>
        </w:rPr>
      </w:pPr>
      <w:bookmarkStart w:id="28" w:name="_Toc99457466"/>
      <w:r w:rsidRPr="00550BDE">
        <w:rPr>
          <w:rFonts w:ascii="Arial" w:hAnsi="Arial" w:cs="Arial"/>
        </w:rPr>
        <w:lastRenderedPageBreak/>
        <w:t>Artikel 7</w:t>
      </w:r>
      <w:r w:rsidR="0089671B" w:rsidRPr="00550BDE">
        <w:rPr>
          <w:rFonts w:ascii="Arial" w:hAnsi="Arial" w:cs="Arial"/>
        </w:rPr>
        <w:tab/>
      </w:r>
      <w:r w:rsidR="0089671B" w:rsidRPr="00550BDE">
        <w:rPr>
          <w:rFonts w:ascii="Arial" w:hAnsi="Arial" w:cs="Arial"/>
        </w:rPr>
        <w:tab/>
        <w:t>Schoolexamen</w:t>
      </w:r>
      <w:bookmarkEnd w:id="13"/>
      <w:bookmarkEnd w:id="14"/>
      <w:bookmarkEnd w:id="28"/>
    </w:p>
    <w:p w14:paraId="142B7A03" w14:textId="34F6CB24" w:rsidR="005650F2" w:rsidRPr="00550BDE" w:rsidRDefault="00F014A9" w:rsidP="0032127D">
      <w:pPr>
        <w:pStyle w:val="Geenafstand"/>
        <w:jc w:val="both"/>
        <w:rPr>
          <w:rFonts w:ascii="Arial" w:hAnsi="Arial" w:cs="Arial"/>
          <w:bCs/>
          <w:color w:val="000000" w:themeColor="text1"/>
        </w:rPr>
      </w:pPr>
      <w:r w:rsidRPr="00550BDE">
        <w:rPr>
          <w:rFonts w:ascii="Arial" w:hAnsi="Arial" w:cs="Arial"/>
          <w:bCs/>
          <w:color w:val="000000" w:themeColor="text1"/>
        </w:rPr>
        <w:t xml:space="preserve">7.1. </w:t>
      </w:r>
      <w:r w:rsidRPr="00550BDE">
        <w:rPr>
          <w:rFonts w:ascii="Arial" w:hAnsi="Arial" w:cs="Arial"/>
          <w:bCs/>
          <w:color w:val="000000" w:themeColor="text1"/>
        </w:rPr>
        <w:tab/>
      </w:r>
      <w:r w:rsidR="0089671B" w:rsidRPr="00550BDE">
        <w:rPr>
          <w:rFonts w:ascii="Arial" w:hAnsi="Arial" w:cs="Arial"/>
          <w:bCs/>
          <w:color w:val="000000" w:themeColor="text1"/>
        </w:rPr>
        <w:t xml:space="preserve">Het schoolexamen begint bij de start van het </w:t>
      </w:r>
      <w:r w:rsidR="00CF1AFF" w:rsidRPr="002B4246">
        <w:rPr>
          <w:rFonts w:ascii="Arial" w:hAnsi="Arial" w:cs="Arial"/>
          <w:bCs/>
          <w:iCs/>
          <w:color w:val="000000" w:themeColor="text1"/>
        </w:rPr>
        <w:t>vierde</w:t>
      </w:r>
      <w:r w:rsidR="0089671B" w:rsidRPr="00550BDE">
        <w:rPr>
          <w:rFonts w:ascii="Arial" w:hAnsi="Arial" w:cs="Arial"/>
          <w:bCs/>
          <w:color w:val="000000" w:themeColor="text1"/>
        </w:rPr>
        <w:t xml:space="preserve"> leerjaar en </w:t>
      </w:r>
    </w:p>
    <w:p w14:paraId="5C49A5B1" w14:textId="7ADBFCAE" w:rsidR="005650F2" w:rsidRPr="00550BDE" w:rsidRDefault="0089671B" w:rsidP="0032127D">
      <w:pPr>
        <w:pStyle w:val="Geenafstand"/>
        <w:ind w:firstLine="708"/>
        <w:jc w:val="both"/>
        <w:rPr>
          <w:rFonts w:ascii="Arial" w:hAnsi="Arial" w:cs="Arial"/>
        </w:rPr>
      </w:pPr>
      <w:proofErr w:type="gramStart"/>
      <w:r w:rsidRPr="00550BDE">
        <w:rPr>
          <w:rFonts w:ascii="Arial" w:hAnsi="Arial" w:cs="Arial"/>
        </w:rPr>
        <w:t>wordt</w:t>
      </w:r>
      <w:proofErr w:type="gramEnd"/>
      <w:r w:rsidRPr="00550BDE">
        <w:rPr>
          <w:rFonts w:ascii="Arial" w:hAnsi="Arial" w:cs="Arial"/>
        </w:rPr>
        <w:t xml:space="preserve"> tenminste twee weken voor het begin van het centraal examen van het </w:t>
      </w:r>
    </w:p>
    <w:p w14:paraId="4D8CE5B4" w14:textId="6D58C393" w:rsidR="00F014A9" w:rsidRPr="00550BDE" w:rsidRDefault="002B4246" w:rsidP="002B4246">
      <w:pPr>
        <w:pStyle w:val="Geenafstand"/>
        <w:jc w:val="both"/>
        <w:rPr>
          <w:rFonts w:ascii="Arial" w:hAnsi="Arial" w:cs="Arial"/>
        </w:rPr>
      </w:pPr>
      <w:r>
        <w:rPr>
          <w:rFonts w:ascii="Arial" w:hAnsi="Arial" w:cs="Arial"/>
        </w:rPr>
        <w:tab/>
      </w:r>
      <w:proofErr w:type="gramStart"/>
      <w:r w:rsidR="0089671B" w:rsidRPr="00550BDE">
        <w:rPr>
          <w:rFonts w:ascii="Arial" w:hAnsi="Arial" w:cs="Arial"/>
        </w:rPr>
        <w:t>betreffende</w:t>
      </w:r>
      <w:proofErr w:type="gramEnd"/>
      <w:r w:rsidR="0089671B" w:rsidRPr="00550BDE">
        <w:rPr>
          <w:rFonts w:ascii="Arial" w:hAnsi="Arial" w:cs="Arial"/>
        </w:rPr>
        <w:t xml:space="preserve"> vak afgesloten</w:t>
      </w:r>
      <w:r w:rsidR="0039325A" w:rsidRPr="00550BDE">
        <w:rPr>
          <w:rFonts w:ascii="Arial" w:hAnsi="Arial" w:cs="Arial"/>
        </w:rPr>
        <w:t>.</w:t>
      </w:r>
      <w:r w:rsidR="008F0D94">
        <w:rPr>
          <w:rFonts w:ascii="Arial" w:hAnsi="Arial" w:cs="Arial"/>
        </w:rPr>
        <w:t xml:space="preserve"> </w:t>
      </w:r>
      <w:r w:rsidR="008F0D94" w:rsidRPr="008F0D94">
        <w:rPr>
          <w:rFonts w:ascii="Arial" w:hAnsi="Arial" w:cs="Arial"/>
          <w:highlight w:val="yellow"/>
        </w:rPr>
        <w:t xml:space="preserve">In 2022 is de afnametermijn van het beroepsgerichte </w:t>
      </w:r>
      <w:r w:rsidR="008F0D94" w:rsidRPr="008F0D94">
        <w:rPr>
          <w:rFonts w:ascii="Arial" w:hAnsi="Arial" w:cs="Arial"/>
          <w:highlight w:val="yellow"/>
        </w:rPr>
        <w:tab/>
      </w:r>
      <w:proofErr w:type="spellStart"/>
      <w:r w:rsidR="008F0D94" w:rsidRPr="008F0D94">
        <w:rPr>
          <w:rFonts w:ascii="Arial" w:hAnsi="Arial" w:cs="Arial"/>
          <w:highlight w:val="yellow"/>
        </w:rPr>
        <w:t>profielvak</w:t>
      </w:r>
      <w:proofErr w:type="spellEnd"/>
      <w:r w:rsidR="008F0D94" w:rsidRPr="008F0D94">
        <w:rPr>
          <w:rFonts w:ascii="Arial" w:hAnsi="Arial" w:cs="Arial"/>
          <w:highlight w:val="yellow"/>
        </w:rPr>
        <w:t xml:space="preserve"> verlengd tot 22 juli 2022.</w:t>
      </w:r>
    </w:p>
    <w:p w14:paraId="2DF01B19" w14:textId="24C91B0E" w:rsidR="0039325A" w:rsidRPr="00550BDE" w:rsidRDefault="0039325A" w:rsidP="0032127D">
      <w:pPr>
        <w:pStyle w:val="Geenafstand"/>
        <w:ind w:left="708"/>
        <w:jc w:val="both"/>
        <w:rPr>
          <w:rFonts w:ascii="Arial" w:hAnsi="Arial" w:cs="Arial"/>
        </w:rPr>
      </w:pPr>
      <w:r w:rsidRPr="002B4246">
        <w:rPr>
          <w:rFonts w:ascii="Arial" w:hAnsi="Arial" w:cs="Arial"/>
        </w:rPr>
        <w:t xml:space="preserve">De school overhandigt een uitdraai van de schoolexamencijfers </w:t>
      </w:r>
      <w:r w:rsidR="005F30CA">
        <w:rPr>
          <w:rFonts w:ascii="Arial" w:hAnsi="Arial" w:cs="Arial"/>
        </w:rPr>
        <w:t>na de laatste herkansing</w:t>
      </w:r>
      <w:r w:rsidR="002B4246">
        <w:rPr>
          <w:rFonts w:ascii="Arial" w:hAnsi="Arial" w:cs="Arial"/>
        </w:rPr>
        <w:t xml:space="preserve"> </w:t>
      </w:r>
      <w:r w:rsidRPr="002B4246">
        <w:rPr>
          <w:rFonts w:ascii="Arial" w:hAnsi="Arial" w:cs="Arial"/>
        </w:rPr>
        <w:t>aan de examenkandidaat ter controle en ondertekening; na ondertekening wordt daarmee het schoolexamendossier gesloten en gemeld bij de inspectie.</w:t>
      </w:r>
    </w:p>
    <w:p w14:paraId="35F698BA" w14:textId="57FF88A7" w:rsidR="005650F2" w:rsidRPr="00550BDE" w:rsidRDefault="00F014A9" w:rsidP="0032127D">
      <w:pPr>
        <w:pStyle w:val="Geenafstand"/>
        <w:jc w:val="both"/>
        <w:rPr>
          <w:rFonts w:ascii="Arial" w:hAnsi="Arial" w:cs="Arial"/>
        </w:rPr>
      </w:pPr>
      <w:r w:rsidRPr="00550BDE">
        <w:rPr>
          <w:rFonts w:ascii="Arial" w:hAnsi="Arial" w:cs="Arial"/>
        </w:rPr>
        <w:t xml:space="preserve">7.2. </w:t>
      </w:r>
      <w:r w:rsidRPr="00550BDE">
        <w:rPr>
          <w:rFonts w:ascii="Arial" w:hAnsi="Arial" w:cs="Arial"/>
        </w:rPr>
        <w:tab/>
      </w:r>
      <w:r w:rsidR="0089671B" w:rsidRPr="00550BDE">
        <w:rPr>
          <w:rFonts w:ascii="Arial" w:hAnsi="Arial" w:cs="Arial"/>
        </w:rPr>
        <w:t>Het schoolexamen kan bes</w:t>
      </w:r>
      <w:r w:rsidRPr="00550BDE">
        <w:rPr>
          <w:rFonts w:ascii="Arial" w:hAnsi="Arial" w:cs="Arial"/>
        </w:rPr>
        <w:t>taan uit de volgende onderdelen:</w:t>
      </w:r>
    </w:p>
    <w:p w14:paraId="7DFD3AD2" w14:textId="77777777" w:rsidR="002B4246" w:rsidRDefault="005650F2" w:rsidP="002B4246">
      <w:pPr>
        <w:pStyle w:val="Geenafstand"/>
        <w:jc w:val="both"/>
        <w:rPr>
          <w:rFonts w:ascii="Arial" w:hAnsi="Arial" w:cs="Arial"/>
          <w:i/>
          <w:iCs/>
          <w:highlight w:val="yellow"/>
        </w:rPr>
      </w:pPr>
      <w:r w:rsidRPr="00550BDE">
        <w:rPr>
          <w:rFonts w:ascii="Arial" w:hAnsi="Arial" w:cs="Arial"/>
          <w:i/>
          <w:iCs/>
        </w:rPr>
        <w:tab/>
      </w:r>
    </w:p>
    <w:p w14:paraId="0CB9401C" w14:textId="6D0372D9" w:rsidR="00F014A9" w:rsidRPr="002B4246" w:rsidRDefault="002B4246" w:rsidP="002B4246">
      <w:pPr>
        <w:pStyle w:val="Geenafstand"/>
        <w:jc w:val="both"/>
        <w:rPr>
          <w:rFonts w:ascii="Arial" w:hAnsi="Arial" w:cs="Arial"/>
          <w:b/>
          <w:i/>
        </w:rPr>
      </w:pPr>
      <w:r w:rsidRPr="002B4246">
        <w:rPr>
          <w:rFonts w:ascii="Arial" w:hAnsi="Arial" w:cs="Arial"/>
          <w:i/>
          <w:iCs/>
        </w:rPr>
        <w:tab/>
      </w:r>
      <w:r w:rsidRPr="002B4246">
        <w:rPr>
          <w:rFonts w:ascii="Arial" w:hAnsi="Arial" w:cs="Arial"/>
          <w:i/>
          <w:iCs/>
        </w:rPr>
        <w:tab/>
      </w:r>
      <w:r w:rsidR="005F30CA">
        <w:rPr>
          <w:rFonts w:ascii="Arial" w:hAnsi="Arial" w:cs="Arial"/>
          <w:i/>
          <w:iCs/>
        </w:rPr>
        <w:t xml:space="preserve"> </w:t>
      </w:r>
      <w:r w:rsidR="0089671B" w:rsidRPr="002B4246">
        <w:rPr>
          <w:rFonts w:ascii="Arial" w:hAnsi="Arial" w:cs="Arial"/>
          <w:i/>
        </w:rPr>
        <w:t>S</w:t>
      </w:r>
      <w:r w:rsidR="00F014A9" w:rsidRPr="002B4246">
        <w:rPr>
          <w:rFonts w:ascii="Arial" w:hAnsi="Arial" w:cs="Arial"/>
          <w:i/>
        </w:rPr>
        <w:t>chriftelijke of digitale toetsen</w:t>
      </w:r>
      <w:r w:rsidRPr="002B4246">
        <w:rPr>
          <w:rFonts w:ascii="Arial" w:hAnsi="Arial" w:cs="Arial"/>
          <w:i/>
        </w:rPr>
        <w:t xml:space="preserve"> (se)</w:t>
      </w:r>
    </w:p>
    <w:p w14:paraId="75048450" w14:textId="77777777" w:rsidR="00F014A9" w:rsidRPr="002B4246" w:rsidRDefault="0089671B" w:rsidP="002B4246">
      <w:pPr>
        <w:pStyle w:val="Geenafstand"/>
        <w:ind w:left="1427"/>
        <w:jc w:val="both"/>
        <w:rPr>
          <w:rFonts w:ascii="Arial" w:hAnsi="Arial" w:cs="Arial"/>
          <w:b/>
          <w:i/>
        </w:rPr>
      </w:pPr>
      <w:r w:rsidRPr="002B4246">
        <w:rPr>
          <w:rFonts w:ascii="Arial" w:hAnsi="Arial" w:cs="Arial"/>
          <w:i/>
        </w:rPr>
        <w:t>Mondelinge toetsen</w:t>
      </w:r>
    </w:p>
    <w:p w14:paraId="3DFB1078" w14:textId="2D351F6E" w:rsidR="00F014A9" w:rsidRPr="002B4246" w:rsidRDefault="0089671B" w:rsidP="002B4246">
      <w:pPr>
        <w:pStyle w:val="Geenafstand"/>
        <w:ind w:left="1427"/>
        <w:jc w:val="both"/>
        <w:rPr>
          <w:rFonts w:ascii="Arial" w:hAnsi="Arial" w:cs="Arial"/>
          <w:b/>
          <w:i/>
        </w:rPr>
      </w:pPr>
      <w:r w:rsidRPr="002B4246">
        <w:rPr>
          <w:rFonts w:ascii="Arial" w:hAnsi="Arial" w:cs="Arial"/>
          <w:i/>
        </w:rPr>
        <w:t>Kijk- en luistervaardigheidstoetsen</w:t>
      </w:r>
      <w:r w:rsidR="002B4246" w:rsidRPr="002B4246">
        <w:rPr>
          <w:rFonts w:ascii="Arial" w:hAnsi="Arial" w:cs="Arial"/>
          <w:i/>
        </w:rPr>
        <w:t xml:space="preserve"> (</w:t>
      </w:r>
      <w:proofErr w:type="spellStart"/>
      <w:r w:rsidR="002B4246" w:rsidRPr="002B4246">
        <w:rPr>
          <w:rFonts w:ascii="Arial" w:hAnsi="Arial" w:cs="Arial"/>
          <w:i/>
        </w:rPr>
        <w:t>klt</w:t>
      </w:r>
      <w:proofErr w:type="spellEnd"/>
      <w:r w:rsidR="002B4246" w:rsidRPr="002B4246">
        <w:rPr>
          <w:rFonts w:ascii="Arial" w:hAnsi="Arial" w:cs="Arial"/>
          <w:i/>
        </w:rPr>
        <w:t>/se)</w:t>
      </w:r>
    </w:p>
    <w:p w14:paraId="280C99F8" w14:textId="4A3BDDAE" w:rsidR="00F014A9" w:rsidRPr="002B4246" w:rsidRDefault="0089671B" w:rsidP="002B4246">
      <w:pPr>
        <w:pStyle w:val="Geenafstand"/>
        <w:ind w:left="1427"/>
        <w:jc w:val="both"/>
        <w:rPr>
          <w:rFonts w:ascii="Arial" w:hAnsi="Arial" w:cs="Arial"/>
          <w:b/>
          <w:i/>
        </w:rPr>
      </w:pPr>
      <w:r w:rsidRPr="002B4246">
        <w:rPr>
          <w:rFonts w:ascii="Arial" w:hAnsi="Arial" w:cs="Arial"/>
          <w:i/>
        </w:rPr>
        <w:t>Praktische opdrachten</w:t>
      </w:r>
      <w:r w:rsidR="002B4246" w:rsidRPr="002B4246">
        <w:rPr>
          <w:rFonts w:ascii="Arial" w:hAnsi="Arial" w:cs="Arial"/>
          <w:i/>
        </w:rPr>
        <w:t xml:space="preserve"> (</w:t>
      </w:r>
      <w:proofErr w:type="spellStart"/>
      <w:r w:rsidR="002B4246" w:rsidRPr="002B4246">
        <w:rPr>
          <w:rFonts w:ascii="Arial" w:hAnsi="Arial" w:cs="Arial"/>
          <w:i/>
        </w:rPr>
        <w:t>kpo</w:t>
      </w:r>
      <w:proofErr w:type="spellEnd"/>
      <w:r w:rsidR="002B4246" w:rsidRPr="002B4246">
        <w:rPr>
          <w:rFonts w:ascii="Arial" w:hAnsi="Arial" w:cs="Arial"/>
          <w:i/>
        </w:rPr>
        <w:t>/</w:t>
      </w:r>
      <w:proofErr w:type="spellStart"/>
      <w:r w:rsidR="002B4246" w:rsidRPr="002B4246">
        <w:rPr>
          <w:rFonts w:ascii="Arial" w:hAnsi="Arial" w:cs="Arial"/>
          <w:i/>
        </w:rPr>
        <w:t>gpo</w:t>
      </w:r>
      <w:proofErr w:type="spellEnd"/>
      <w:r w:rsidR="002B4246" w:rsidRPr="002B4246">
        <w:rPr>
          <w:rFonts w:ascii="Arial" w:hAnsi="Arial" w:cs="Arial"/>
          <w:i/>
        </w:rPr>
        <w:t>)</w:t>
      </w:r>
    </w:p>
    <w:p w14:paraId="5128A113" w14:textId="47C4995D" w:rsidR="00C724A2" w:rsidRPr="002B4246" w:rsidRDefault="0089671B" w:rsidP="002B4246">
      <w:pPr>
        <w:pStyle w:val="Geenafstand"/>
        <w:ind w:left="1427"/>
        <w:jc w:val="both"/>
        <w:rPr>
          <w:rFonts w:ascii="Arial" w:hAnsi="Arial" w:cs="Arial"/>
          <w:b/>
          <w:i/>
        </w:rPr>
      </w:pPr>
      <w:r w:rsidRPr="002B4246">
        <w:rPr>
          <w:rFonts w:ascii="Arial" w:hAnsi="Arial" w:cs="Arial"/>
          <w:i/>
        </w:rPr>
        <w:t>Handelingsdelen</w:t>
      </w:r>
      <w:r w:rsidR="002B4246" w:rsidRPr="002B4246">
        <w:rPr>
          <w:rFonts w:ascii="Arial" w:hAnsi="Arial" w:cs="Arial"/>
          <w:i/>
        </w:rPr>
        <w:t xml:space="preserve"> (</w:t>
      </w:r>
      <w:proofErr w:type="spellStart"/>
      <w:r w:rsidR="002B4246" w:rsidRPr="002B4246">
        <w:rPr>
          <w:rFonts w:ascii="Arial" w:hAnsi="Arial" w:cs="Arial"/>
          <w:i/>
        </w:rPr>
        <w:t>hd</w:t>
      </w:r>
      <w:proofErr w:type="spellEnd"/>
      <w:r w:rsidR="002B4246" w:rsidRPr="002B4246">
        <w:rPr>
          <w:rFonts w:ascii="Arial" w:hAnsi="Arial" w:cs="Arial"/>
          <w:i/>
        </w:rPr>
        <w:t>)</w:t>
      </w:r>
    </w:p>
    <w:p w14:paraId="5C3C618C" w14:textId="0E050397" w:rsidR="002B4246" w:rsidRDefault="002B4246" w:rsidP="002B4246">
      <w:pPr>
        <w:pStyle w:val="Geenafstand"/>
        <w:ind w:left="1427"/>
        <w:jc w:val="both"/>
        <w:rPr>
          <w:rFonts w:ascii="Arial" w:hAnsi="Arial" w:cs="Arial"/>
          <w:i/>
        </w:rPr>
      </w:pPr>
      <w:r w:rsidRPr="002B4246">
        <w:rPr>
          <w:rFonts w:ascii="Arial" w:hAnsi="Arial" w:cs="Arial"/>
          <w:i/>
        </w:rPr>
        <w:t>Culturele activiteit (ca)</w:t>
      </w:r>
    </w:p>
    <w:p w14:paraId="71675D9E" w14:textId="77777777" w:rsidR="002B4246" w:rsidRPr="002B4246" w:rsidRDefault="002B4246" w:rsidP="002B4246">
      <w:pPr>
        <w:pStyle w:val="Geenafstand"/>
        <w:ind w:left="1427"/>
        <w:jc w:val="both"/>
        <w:rPr>
          <w:rFonts w:ascii="Arial" w:hAnsi="Arial" w:cs="Arial"/>
          <w:b/>
          <w:i/>
        </w:rPr>
      </w:pPr>
    </w:p>
    <w:p w14:paraId="4CA86C6E" w14:textId="77777777" w:rsidR="005650F2" w:rsidRPr="00550BDE" w:rsidRDefault="00F014A9" w:rsidP="0032127D">
      <w:pPr>
        <w:spacing w:before="20" w:after="0" w:line="240" w:lineRule="auto"/>
        <w:jc w:val="both"/>
        <w:rPr>
          <w:rFonts w:ascii="Arial" w:hAnsi="Arial" w:cs="Arial"/>
        </w:rPr>
      </w:pPr>
      <w:r w:rsidRPr="00550BDE">
        <w:rPr>
          <w:rFonts w:ascii="Arial" w:hAnsi="Arial" w:cs="Arial"/>
        </w:rPr>
        <w:t>7.3.</w:t>
      </w:r>
      <w:r w:rsidRPr="00550BDE">
        <w:rPr>
          <w:rFonts w:ascii="Arial" w:hAnsi="Arial" w:cs="Arial"/>
        </w:rPr>
        <w:tab/>
      </w:r>
      <w:r w:rsidR="0089671B" w:rsidRPr="00550BDE">
        <w:rPr>
          <w:rFonts w:ascii="Arial" w:hAnsi="Arial" w:cs="Arial"/>
        </w:rPr>
        <w:t xml:space="preserve">Vóór 1 oktober wordt het PTA (Programma van Toetsing en Afsluiting) </w:t>
      </w:r>
      <w:r w:rsidR="00CF1AFF" w:rsidRPr="00550BDE">
        <w:rPr>
          <w:rFonts w:ascii="Arial" w:hAnsi="Arial" w:cs="Arial"/>
        </w:rPr>
        <w:t xml:space="preserve">dat </w:t>
      </w:r>
      <w:r w:rsidR="0089671B" w:rsidRPr="00550BDE">
        <w:rPr>
          <w:rFonts w:ascii="Arial" w:hAnsi="Arial" w:cs="Arial"/>
        </w:rPr>
        <w:t xml:space="preserve">voor </w:t>
      </w:r>
    </w:p>
    <w:p w14:paraId="6D10B5A9" w14:textId="5018EE85" w:rsidR="00F014A9" w:rsidRPr="00550BDE" w:rsidRDefault="002B4246" w:rsidP="0032127D">
      <w:pPr>
        <w:spacing w:before="20" w:after="0" w:line="240" w:lineRule="auto"/>
        <w:ind w:firstLine="708"/>
        <w:jc w:val="both"/>
        <w:rPr>
          <w:rFonts w:ascii="Arial" w:hAnsi="Arial" w:cs="Arial"/>
        </w:rPr>
      </w:pPr>
      <w:proofErr w:type="gramStart"/>
      <w:r>
        <w:rPr>
          <w:rFonts w:ascii="Arial" w:hAnsi="Arial" w:cs="Arial"/>
        </w:rPr>
        <w:t>d</w:t>
      </w:r>
      <w:r w:rsidR="0089671B" w:rsidRPr="00550BDE">
        <w:rPr>
          <w:rFonts w:ascii="Arial" w:hAnsi="Arial" w:cs="Arial"/>
        </w:rPr>
        <w:t>at</w:t>
      </w:r>
      <w:proofErr w:type="gramEnd"/>
      <w:r>
        <w:rPr>
          <w:rFonts w:ascii="Arial" w:hAnsi="Arial" w:cs="Arial"/>
        </w:rPr>
        <w:t xml:space="preserve"> </w:t>
      </w:r>
      <w:r w:rsidR="0089671B" w:rsidRPr="00550BDE">
        <w:rPr>
          <w:rFonts w:ascii="Arial" w:hAnsi="Arial" w:cs="Arial"/>
        </w:rPr>
        <w:t>leerjaar vastgesteld en uitgereikt aan de betreffende leerl</w:t>
      </w:r>
      <w:r w:rsidR="00F014A9" w:rsidRPr="00550BDE">
        <w:rPr>
          <w:rFonts w:ascii="Arial" w:hAnsi="Arial" w:cs="Arial"/>
        </w:rPr>
        <w:t xml:space="preserve">ingen. In het PTA is </w:t>
      </w:r>
      <w:r w:rsidR="00CF1AFF" w:rsidRPr="00550BDE">
        <w:rPr>
          <w:rFonts w:ascii="Arial" w:hAnsi="Arial" w:cs="Arial"/>
        </w:rPr>
        <w:tab/>
      </w:r>
      <w:r w:rsidR="00F014A9" w:rsidRPr="00550BDE">
        <w:rPr>
          <w:rFonts w:ascii="Arial" w:hAnsi="Arial" w:cs="Arial"/>
        </w:rPr>
        <w:t>opgenomen:</w:t>
      </w:r>
    </w:p>
    <w:p w14:paraId="398C27E2" w14:textId="19C1CAED" w:rsidR="00F014A9" w:rsidRPr="00550BDE" w:rsidRDefault="00F014A9" w:rsidP="0032127D">
      <w:pPr>
        <w:pStyle w:val="Lijstalinea"/>
        <w:numPr>
          <w:ilvl w:val="0"/>
          <w:numId w:val="16"/>
        </w:numPr>
        <w:spacing w:before="20" w:after="0" w:line="240" w:lineRule="auto"/>
        <w:jc w:val="both"/>
        <w:rPr>
          <w:rFonts w:ascii="Arial" w:hAnsi="Arial" w:cs="Arial"/>
        </w:rPr>
      </w:pPr>
      <w:r w:rsidRPr="00550BDE">
        <w:rPr>
          <w:rFonts w:ascii="Arial" w:hAnsi="Arial" w:cs="Arial"/>
        </w:rPr>
        <w:t>Omschrijving van de soorten toetsingen uit het schoolexamen (eisen, vorm, proces, beoordeling);</w:t>
      </w:r>
    </w:p>
    <w:p w14:paraId="4838DFB0" w14:textId="1D289942" w:rsidR="00F014A9" w:rsidRPr="00550BDE" w:rsidRDefault="0089671B" w:rsidP="0032127D">
      <w:pPr>
        <w:pStyle w:val="Lijstalinea"/>
        <w:numPr>
          <w:ilvl w:val="0"/>
          <w:numId w:val="16"/>
        </w:numPr>
        <w:spacing w:before="20" w:after="0" w:line="240" w:lineRule="auto"/>
        <w:jc w:val="both"/>
        <w:rPr>
          <w:rFonts w:ascii="Arial" w:hAnsi="Arial" w:cs="Arial"/>
        </w:rPr>
      </w:pPr>
      <w:r w:rsidRPr="00550BDE">
        <w:rPr>
          <w:rFonts w:ascii="Arial" w:hAnsi="Arial" w:cs="Arial"/>
        </w:rPr>
        <w:t>Voor elk examenvak, welke stof er getoetst wordt, op welk moment in het schooljaar en op welke manier;</w:t>
      </w:r>
    </w:p>
    <w:p w14:paraId="106A343F" w14:textId="77777777" w:rsidR="00F014A9" w:rsidRPr="00550BDE" w:rsidRDefault="0089671B" w:rsidP="0032127D">
      <w:pPr>
        <w:pStyle w:val="Lijstalinea"/>
        <w:numPr>
          <w:ilvl w:val="0"/>
          <w:numId w:val="16"/>
        </w:numPr>
        <w:spacing w:before="20" w:after="0" w:line="240" w:lineRule="auto"/>
        <w:jc w:val="both"/>
        <w:rPr>
          <w:rFonts w:ascii="Arial" w:hAnsi="Arial" w:cs="Arial"/>
        </w:rPr>
      </w:pPr>
      <w:r w:rsidRPr="00550BDE">
        <w:rPr>
          <w:rFonts w:ascii="Arial" w:hAnsi="Arial" w:cs="Arial"/>
        </w:rPr>
        <w:t>Voor elk examenvak, welke onderdelen van het schoolexamen herkanst kunnen worden;</w:t>
      </w:r>
    </w:p>
    <w:p w14:paraId="2EF997B4" w14:textId="5E57F5B3" w:rsidR="006E5884" w:rsidRPr="00550BDE" w:rsidRDefault="0089671B" w:rsidP="0032127D">
      <w:pPr>
        <w:pStyle w:val="Lijstalinea"/>
        <w:numPr>
          <w:ilvl w:val="0"/>
          <w:numId w:val="16"/>
        </w:numPr>
        <w:spacing w:before="20" w:after="0" w:line="240" w:lineRule="auto"/>
        <w:jc w:val="both"/>
        <w:rPr>
          <w:rFonts w:ascii="Arial" w:hAnsi="Arial" w:cs="Arial"/>
        </w:rPr>
      </w:pPr>
      <w:r w:rsidRPr="00550BDE">
        <w:rPr>
          <w:rFonts w:ascii="Arial" w:hAnsi="Arial" w:cs="Arial"/>
        </w:rPr>
        <w:t>Voor elk examenvak, hoe het schoolexamencijfer tot stand komt;</w:t>
      </w:r>
    </w:p>
    <w:p w14:paraId="6F79CBAF" w14:textId="0B24DD59" w:rsidR="0039325A" w:rsidRPr="00550BDE" w:rsidRDefault="0039325A" w:rsidP="0032127D">
      <w:pPr>
        <w:pStyle w:val="Lijstalinea"/>
        <w:widowControl w:val="0"/>
        <w:numPr>
          <w:ilvl w:val="0"/>
          <w:numId w:val="16"/>
        </w:numPr>
        <w:suppressAutoHyphens/>
        <w:spacing w:before="20" w:after="0" w:line="240" w:lineRule="auto"/>
        <w:jc w:val="both"/>
        <w:rPr>
          <w:rFonts w:ascii="Arial" w:eastAsia="Calibri" w:hAnsi="Arial" w:cs="Arial"/>
        </w:rPr>
      </w:pPr>
      <w:r w:rsidRPr="00550BDE">
        <w:rPr>
          <w:rFonts w:ascii="Arial" w:eastAsia="Calibri" w:hAnsi="Arial" w:cs="Arial"/>
        </w:rPr>
        <w:t>Schoolexamenwerk dient conform de daarvoor geldende eisen in het PTA te worden gemaakt en ingeleverd.</w:t>
      </w:r>
    </w:p>
    <w:p w14:paraId="3E365716" w14:textId="590F0E50" w:rsidR="006E5884" w:rsidRPr="00550BDE" w:rsidRDefault="005650F2" w:rsidP="0032127D">
      <w:pPr>
        <w:spacing w:before="20" w:after="0" w:line="240" w:lineRule="auto"/>
        <w:jc w:val="both"/>
        <w:rPr>
          <w:rFonts w:ascii="Arial" w:hAnsi="Arial" w:cs="Arial"/>
        </w:rPr>
      </w:pPr>
      <w:r w:rsidRPr="00550BDE">
        <w:rPr>
          <w:rFonts w:ascii="Arial" w:hAnsi="Arial" w:cs="Arial"/>
        </w:rPr>
        <w:t>7.4.</w:t>
      </w:r>
      <w:r w:rsidRPr="00550BDE">
        <w:rPr>
          <w:rFonts w:ascii="Arial" w:hAnsi="Arial" w:cs="Arial"/>
        </w:rPr>
        <w:tab/>
      </w:r>
      <w:r w:rsidR="006E5884" w:rsidRPr="00550BDE">
        <w:rPr>
          <w:rFonts w:ascii="Arial" w:hAnsi="Arial" w:cs="Arial"/>
        </w:rPr>
        <w:t>Deelname aan alle toetsingen van het schoolexamen is verplicht.</w:t>
      </w:r>
    </w:p>
    <w:p w14:paraId="6C4263A0" w14:textId="1EB3F082" w:rsidR="00701F89" w:rsidRPr="00550BDE" w:rsidRDefault="00F014A9" w:rsidP="0032127D">
      <w:pPr>
        <w:spacing w:before="20" w:after="0" w:line="240" w:lineRule="auto"/>
        <w:jc w:val="both"/>
        <w:rPr>
          <w:rFonts w:ascii="Arial" w:hAnsi="Arial" w:cs="Arial"/>
        </w:rPr>
      </w:pPr>
      <w:r w:rsidRPr="00550BDE">
        <w:rPr>
          <w:rFonts w:ascii="Arial" w:hAnsi="Arial" w:cs="Arial"/>
        </w:rPr>
        <w:t>7.</w:t>
      </w:r>
      <w:r w:rsidR="005650F2" w:rsidRPr="00550BDE">
        <w:rPr>
          <w:rFonts w:ascii="Arial" w:hAnsi="Arial" w:cs="Arial"/>
        </w:rPr>
        <w:t>5</w:t>
      </w:r>
      <w:r w:rsidRPr="00550BDE">
        <w:rPr>
          <w:rFonts w:ascii="Arial" w:hAnsi="Arial" w:cs="Arial"/>
        </w:rPr>
        <w:t>.</w:t>
      </w:r>
      <w:r w:rsidRPr="00550BDE">
        <w:rPr>
          <w:rFonts w:ascii="Arial" w:hAnsi="Arial" w:cs="Arial"/>
        </w:rPr>
        <w:tab/>
        <w:t>H</w:t>
      </w:r>
      <w:r w:rsidR="0089671B" w:rsidRPr="00550BDE">
        <w:rPr>
          <w:rFonts w:ascii="Arial" w:hAnsi="Arial" w:cs="Arial"/>
        </w:rPr>
        <w:t xml:space="preserve">et schoolexamenwerk van elke leerling wordt verzameld in een </w:t>
      </w:r>
      <w:r w:rsidRPr="00550BDE">
        <w:rPr>
          <w:rFonts w:ascii="Arial" w:hAnsi="Arial" w:cs="Arial"/>
        </w:rPr>
        <w:tab/>
      </w:r>
      <w:r w:rsidR="00701F89" w:rsidRPr="00550BDE">
        <w:rPr>
          <w:rFonts w:ascii="Arial" w:hAnsi="Arial" w:cs="Arial"/>
        </w:rPr>
        <w:t>schoolexamendossier.</w:t>
      </w:r>
    </w:p>
    <w:p w14:paraId="3F559894" w14:textId="098EC782" w:rsidR="006637CF" w:rsidRPr="00550BDE" w:rsidRDefault="006637CF" w:rsidP="0032127D">
      <w:pPr>
        <w:pStyle w:val="Lijstalinea"/>
        <w:numPr>
          <w:ilvl w:val="1"/>
          <w:numId w:val="26"/>
        </w:numPr>
        <w:spacing w:before="20" w:after="0" w:line="240" w:lineRule="auto"/>
        <w:jc w:val="both"/>
        <w:rPr>
          <w:rFonts w:ascii="Arial" w:hAnsi="Arial" w:cs="Arial"/>
        </w:rPr>
      </w:pPr>
      <w:r w:rsidRPr="00550BDE">
        <w:rPr>
          <w:rFonts w:ascii="Arial" w:hAnsi="Arial" w:cs="Arial"/>
        </w:rPr>
        <w:t xml:space="preserve">De gemiddelden van de cijfers van de vakken waarin centraal examen wordt </w:t>
      </w:r>
    </w:p>
    <w:p w14:paraId="040AA5D0" w14:textId="4DDF61F9" w:rsidR="006637CF" w:rsidRPr="00550BDE" w:rsidRDefault="006637CF" w:rsidP="0032127D">
      <w:pPr>
        <w:pStyle w:val="Lijstalinea"/>
        <w:spacing w:before="20" w:after="0" w:line="240" w:lineRule="auto"/>
        <w:jc w:val="both"/>
        <w:rPr>
          <w:rFonts w:ascii="Arial" w:hAnsi="Arial" w:cs="Arial"/>
        </w:rPr>
      </w:pPr>
      <w:proofErr w:type="gramStart"/>
      <w:r w:rsidRPr="00550BDE">
        <w:rPr>
          <w:rFonts w:ascii="Arial" w:hAnsi="Arial" w:cs="Arial"/>
        </w:rPr>
        <w:t>gedaan</w:t>
      </w:r>
      <w:proofErr w:type="gramEnd"/>
      <w:r w:rsidRPr="00550BDE">
        <w:rPr>
          <w:rFonts w:ascii="Arial" w:hAnsi="Arial" w:cs="Arial"/>
        </w:rPr>
        <w:t>, worden in het schoolexamendossier op één decimaal afgerond. Indien het tweede cijfer achter de komma een 4 of lager is, wordt het eerste cijfer achter de komma naar beneden afgerond. Indien het tweede cijfer achter de komma een 5 of hoger is, wordt het eerste cijfer achter de komma naar boven afgerond. Dat wil zeggen dat bijvoorbeeld 5,44 wordt afgerond op 5,4, terwijl 5,45 wordt afgerond op 5,5.</w:t>
      </w:r>
    </w:p>
    <w:p w14:paraId="0C8D6D46" w14:textId="28A5BD52" w:rsidR="00BF7614" w:rsidRDefault="004A7E3C" w:rsidP="00BF7614">
      <w:pPr>
        <w:spacing w:before="20" w:after="0" w:line="240" w:lineRule="auto"/>
        <w:ind w:left="705" w:hanging="705"/>
        <w:jc w:val="both"/>
        <w:rPr>
          <w:rFonts w:ascii="Arial" w:hAnsi="Arial" w:cs="Arial"/>
        </w:rPr>
      </w:pPr>
      <w:r w:rsidRPr="0032127D">
        <w:rPr>
          <w:rFonts w:ascii="Arial" w:hAnsi="Arial" w:cs="Arial"/>
        </w:rPr>
        <w:t>7.7</w:t>
      </w:r>
      <w:r w:rsidRPr="0032127D">
        <w:rPr>
          <w:rFonts w:ascii="Arial" w:hAnsi="Arial" w:cs="Arial"/>
        </w:rPr>
        <w:tab/>
      </w:r>
      <w:r w:rsidR="00BF7614" w:rsidRPr="00BF7614">
        <w:rPr>
          <w:rFonts w:ascii="Arial" w:hAnsi="Arial" w:cs="Arial"/>
        </w:rPr>
        <w:t xml:space="preserve">De gemiddelden van de cijfers van de vakken waarin geen centraal examen wordt gedaan, worden in het schoolexamendossier afgerond op één decimaal. Indien het tweede cijfer achter de komma een 4 of lager is, wordt het eerste cijfer achter de komma naar beneden afgerond. Indien het tweede cijfer achter de komma een 5 of hoger is, wordt het eerste cijfer achter de komma naar boven afgerond. Dat wil zeggen dat bijvoorbeeld 5,44 wordt afgerond op 5,4, terwijl 5,45 wordt afgerond op 5,5. </w:t>
      </w:r>
      <w:r w:rsidR="00BF7614">
        <w:rPr>
          <w:rFonts w:ascii="Arial" w:hAnsi="Arial" w:cs="Arial"/>
        </w:rPr>
        <w:br/>
      </w:r>
      <w:r w:rsidR="00BF7614" w:rsidRPr="00BF7614">
        <w:rPr>
          <w:rFonts w:ascii="Arial" w:hAnsi="Arial" w:cs="Arial"/>
        </w:rPr>
        <w:t>Op basis van het op één decimaal afgeronde SE-cijfer wordt het eindcijfer voor het vak bepaald.</w:t>
      </w:r>
    </w:p>
    <w:p w14:paraId="1F02A7BE" w14:textId="42568732" w:rsidR="005650F2" w:rsidRPr="00550BDE" w:rsidRDefault="00701F89" w:rsidP="00BF7614">
      <w:pPr>
        <w:spacing w:before="20" w:after="0" w:line="240" w:lineRule="auto"/>
        <w:jc w:val="both"/>
        <w:rPr>
          <w:rFonts w:ascii="Arial" w:hAnsi="Arial" w:cs="Arial"/>
        </w:rPr>
      </w:pPr>
      <w:r w:rsidRPr="00550BDE">
        <w:rPr>
          <w:rFonts w:ascii="Arial" w:hAnsi="Arial" w:cs="Arial"/>
        </w:rPr>
        <w:t>7.</w:t>
      </w:r>
      <w:r w:rsidR="0032127D">
        <w:rPr>
          <w:rFonts w:ascii="Arial" w:hAnsi="Arial" w:cs="Arial"/>
        </w:rPr>
        <w:t>8</w:t>
      </w:r>
      <w:r w:rsidRPr="00550BDE">
        <w:rPr>
          <w:rFonts w:ascii="Arial" w:hAnsi="Arial" w:cs="Arial"/>
        </w:rPr>
        <w:t>.</w:t>
      </w:r>
      <w:r w:rsidRPr="00550BDE">
        <w:rPr>
          <w:rFonts w:ascii="Arial" w:hAnsi="Arial" w:cs="Arial"/>
        </w:rPr>
        <w:tab/>
      </w:r>
      <w:r w:rsidR="0089671B" w:rsidRPr="00550BDE">
        <w:rPr>
          <w:rFonts w:ascii="Arial" w:hAnsi="Arial" w:cs="Arial"/>
        </w:rPr>
        <w:t xml:space="preserve">Het schoolexamenwerk van elke leerling wordt op school bewaard tot 1 februari </w:t>
      </w:r>
    </w:p>
    <w:p w14:paraId="28E5EBA7" w14:textId="5315009E" w:rsidR="00701F89" w:rsidRPr="00550BDE" w:rsidRDefault="0089671B" w:rsidP="0032127D">
      <w:pPr>
        <w:spacing w:before="20" w:after="0" w:line="240" w:lineRule="auto"/>
        <w:ind w:firstLine="708"/>
        <w:jc w:val="both"/>
        <w:rPr>
          <w:rFonts w:ascii="Arial" w:hAnsi="Arial" w:cs="Arial"/>
        </w:rPr>
      </w:pPr>
      <w:proofErr w:type="gramStart"/>
      <w:r w:rsidRPr="00550BDE">
        <w:rPr>
          <w:rFonts w:ascii="Arial" w:hAnsi="Arial" w:cs="Arial"/>
        </w:rPr>
        <w:t>van</w:t>
      </w:r>
      <w:proofErr w:type="gramEnd"/>
      <w:r w:rsidRPr="00550BDE">
        <w:rPr>
          <w:rFonts w:ascii="Arial" w:hAnsi="Arial" w:cs="Arial"/>
        </w:rPr>
        <w:t xml:space="preserve"> het jaar na het </w:t>
      </w:r>
      <w:r w:rsidR="0039325A" w:rsidRPr="00550BDE">
        <w:rPr>
          <w:rFonts w:ascii="Arial" w:hAnsi="Arial" w:cs="Arial"/>
        </w:rPr>
        <w:t>behalen van het diploma</w:t>
      </w:r>
      <w:r w:rsidRPr="00550BDE">
        <w:rPr>
          <w:rFonts w:ascii="Arial" w:hAnsi="Arial" w:cs="Arial"/>
        </w:rPr>
        <w:t>. Dit</w:t>
      </w:r>
      <w:r w:rsidR="00701F89" w:rsidRPr="00550BDE">
        <w:rPr>
          <w:rFonts w:ascii="Arial" w:hAnsi="Arial" w:cs="Arial"/>
        </w:rPr>
        <w:t xml:space="preserve"> gebeurt op de volgende manier:</w:t>
      </w:r>
    </w:p>
    <w:p w14:paraId="29A4FCAF" w14:textId="77777777" w:rsidR="00701F89" w:rsidRPr="00550BDE" w:rsidRDefault="0089671B" w:rsidP="0032127D">
      <w:pPr>
        <w:pStyle w:val="Lijstalinea"/>
        <w:numPr>
          <w:ilvl w:val="0"/>
          <w:numId w:val="17"/>
        </w:numPr>
        <w:spacing w:before="20" w:after="0" w:line="240" w:lineRule="auto"/>
        <w:jc w:val="both"/>
        <w:rPr>
          <w:rFonts w:ascii="Arial" w:hAnsi="Arial" w:cs="Arial"/>
        </w:rPr>
      </w:pPr>
      <w:r w:rsidRPr="00550BDE">
        <w:rPr>
          <w:rFonts w:ascii="Arial" w:hAnsi="Arial" w:cs="Arial"/>
        </w:rPr>
        <w:t xml:space="preserve">Van schriftelijke of digitale toetsen worden opgaven, correctievoorschrift, werk van de leerling en de cijfers bewaard. </w:t>
      </w:r>
    </w:p>
    <w:p w14:paraId="0A1A2638" w14:textId="77777777" w:rsidR="00701F89" w:rsidRPr="00550BDE" w:rsidRDefault="0089671B" w:rsidP="0032127D">
      <w:pPr>
        <w:pStyle w:val="Lijstalinea"/>
        <w:numPr>
          <w:ilvl w:val="0"/>
          <w:numId w:val="17"/>
        </w:numPr>
        <w:spacing w:before="20" w:after="0" w:line="240" w:lineRule="auto"/>
        <w:jc w:val="both"/>
        <w:rPr>
          <w:rFonts w:ascii="Arial" w:hAnsi="Arial" w:cs="Arial"/>
        </w:rPr>
      </w:pPr>
      <w:r w:rsidRPr="00550BDE">
        <w:rPr>
          <w:rFonts w:ascii="Arial" w:hAnsi="Arial" w:cs="Arial"/>
        </w:rPr>
        <w:t xml:space="preserve">Van mondelinge toetsen worden de cijfers en de protocollen aan de hand waarvan de toetsen gehouden zijn bewaard. </w:t>
      </w:r>
    </w:p>
    <w:p w14:paraId="680F6352" w14:textId="39A1AA97" w:rsidR="0089671B" w:rsidRPr="00550BDE" w:rsidRDefault="0089671B" w:rsidP="0032127D">
      <w:pPr>
        <w:pStyle w:val="Lijstalinea"/>
        <w:numPr>
          <w:ilvl w:val="0"/>
          <w:numId w:val="17"/>
        </w:numPr>
        <w:spacing w:before="20" w:after="0" w:line="240" w:lineRule="auto"/>
        <w:jc w:val="both"/>
        <w:rPr>
          <w:rFonts w:ascii="Arial" w:hAnsi="Arial" w:cs="Arial"/>
        </w:rPr>
      </w:pPr>
      <w:r w:rsidRPr="00550BDE">
        <w:rPr>
          <w:rFonts w:ascii="Arial" w:hAnsi="Arial" w:cs="Arial"/>
        </w:rPr>
        <w:lastRenderedPageBreak/>
        <w:t xml:space="preserve">Van praktische opdrachten worden opgaven, correctievoorschriften en cijfers bewaard. Het werk van de leerling wordt, voor zover dat mogelijk is, bewaard. Als het werk zelf niet bewaard kan blijven, wordt het op foto of tekening vastgelegd. </w:t>
      </w:r>
    </w:p>
    <w:p w14:paraId="6679974D" w14:textId="6C65B923" w:rsidR="00701F89" w:rsidRPr="002B4246" w:rsidRDefault="00701F89" w:rsidP="0032127D">
      <w:pPr>
        <w:spacing w:before="20" w:after="0" w:line="240" w:lineRule="auto"/>
        <w:ind w:left="708" w:hanging="708"/>
        <w:jc w:val="both"/>
        <w:rPr>
          <w:rFonts w:ascii="Arial" w:hAnsi="Arial" w:cs="Arial"/>
          <w:iCs/>
        </w:rPr>
      </w:pPr>
      <w:r w:rsidRPr="00550BDE">
        <w:rPr>
          <w:rFonts w:ascii="Arial" w:hAnsi="Arial" w:cs="Arial"/>
        </w:rPr>
        <w:t>7.</w:t>
      </w:r>
      <w:r w:rsidR="0032127D">
        <w:rPr>
          <w:rFonts w:ascii="Arial" w:hAnsi="Arial" w:cs="Arial"/>
        </w:rPr>
        <w:t>9</w:t>
      </w:r>
      <w:r w:rsidRPr="00550BDE">
        <w:rPr>
          <w:rFonts w:ascii="Arial" w:hAnsi="Arial" w:cs="Arial"/>
        </w:rPr>
        <w:t>.</w:t>
      </w:r>
      <w:r w:rsidRPr="00550BDE">
        <w:rPr>
          <w:rFonts w:ascii="Arial" w:hAnsi="Arial" w:cs="Arial"/>
        </w:rPr>
        <w:tab/>
      </w:r>
      <w:r w:rsidR="0089671B" w:rsidRPr="002B4246">
        <w:rPr>
          <w:rFonts w:ascii="Arial" w:hAnsi="Arial" w:cs="Arial"/>
          <w:iCs/>
        </w:rPr>
        <w:t xml:space="preserve">Bij doubleren vervallen de cijfers van het schoolexamen, voor zover ze in het betreffende jaar zijn behaald. Cijfers uit jaren die eerder </w:t>
      </w:r>
      <w:r w:rsidRPr="002B4246">
        <w:rPr>
          <w:rFonts w:ascii="Arial" w:hAnsi="Arial" w:cs="Arial"/>
          <w:iCs/>
        </w:rPr>
        <w:t>zijn afgesloten blijven geldig.</w:t>
      </w:r>
    </w:p>
    <w:p w14:paraId="323F68E5" w14:textId="7CFEC324" w:rsidR="005650F2" w:rsidRPr="00550BDE" w:rsidRDefault="00701F89" w:rsidP="0032127D">
      <w:pPr>
        <w:spacing w:before="20" w:after="0" w:line="240" w:lineRule="auto"/>
        <w:jc w:val="both"/>
        <w:rPr>
          <w:rFonts w:ascii="Arial" w:eastAsia="Calibri" w:hAnsi="Arial" w:cs="Arial"/>
        </w:rPr>
      </w:pPr>
      <w:r w:rsidRPr="00550BDE">
        <w:rPr>
          <w:rFonts w:ascii="Arial" w:hAnsi="Arial" w:cs="Arial"/>
        </w:rPr>
        <w:t>7.</w:t>
      </w:r>
      <w:r w:rsidR="0032127D">
        <w:rPr>
          <w:rFonts w:ascii="Arial" w:hAnsi="Arial" w:cs="Arial"/>
        </w:rPr>
        <w:t>10</w:t>
      </w:r>
      <w:r w:rsidRPr="00550BDE">
        <w:rPr>
          <w:rFonts w:ascii="Arial" w:hAnsi="Arial" w:cs="Arial"/>
        </w:rPr>
        <w:t>.</w:t>
      </w:r>
      <w:r w:rsidRPr="00550BDE">
        <w:rPr>
          <w:rFonts w:ascii="Arial" w:hAnsi="Arial" w:cs="Arial"/>
        </w:rPr>
        <w:tab/>
      </w:r>
      <w:r w:rsidR="0089671B" w:rsidRPr="00550BDE">
        <w:rPr>
          <w:rFonts w:ascii="Arial" w:eastAsia="Calibri" w:hAnsi="Arial" w:cs="Arial"/>
        </w:rPr>
        <w:t xml:space="preserve">Leerlingen en hun ouders mogen het door hun gemaakte schoolexamenwerk </w:t>
      </w:r>
    </w:p>
    <w:p w14:paraId="1F76C330" w14:textId="09202BDD" w:rsidR="0089671B" w:rsidRPr="00550BDE" w:rsidRDefault="0089671B" w:rsidP="0032127D">
      <w:pPr>
        <w:spacing w:before="20" w:after="0" w:line="240" w:lineRule="auto"/>
        <w:ind w:firstLine="708"/>
        <w:jc w:val="both"/>
        <w:rPr>
          <w:rFonts w:ascii="Arial" w:hAnsi="Arial" w:cs="Arial"/>
        </w:rPr>
      </w:pPr>
      <w:proofErr w:type="gramStart"/>
      <w:r w:rsidRPr="00550BDE">
        <w:rPr>
          <w:rFonts w:ascii="Arial" w:eastAsia="Calibri" w:hAnsi="Arial" w:cs="Arial"/>
        </w:rPr>
        <w:t>inzien</w:t>
      </w:r>
      <w:proofErr w:type="gramEnd"/>
      <w:r w:rsidRPr="00550BDE">
        <w:rPr>
          <w:rFonts w:ascii="Arial" w:eastAsia="Calibri" w:hAnsi="Arial" w:cs="Arial"/>
        </w:rPr>
        <w:t>. Hiervoor geldt de volgende procedure:</w:t>
      </w:r>
    </w:p>
    <w:p w14:paraId="2A2ACF79" w14:textId="77777777" w:rsidR="0089671B" w:rsidRPr="00550BDE" w:rsidRDefault="0089671B" w:rsidP="0032127D">
      <w:pPr>
        <w:numPr>
          <w:ilvl w:val="1"/>
          <w:numId w:val="2"/>
        </w:numPr>
        <w:spacing w:before="20" w:after="0" w:line="276" w:lineRule="auto"/>
        <w:contextualSpacing/>
        <w:jc w:val="both"/>
        <w:rPr>
          <w:rFonts w:ascii="Arial" w:eastAsia="Calibri" w:hAnsi="Arial" w:cs="Arial"/>
        </w:rPr>
      </w:pPr>
      <w:r w:rsidRPr="00550BDE">
        <w:rPr>
          <w:rFonts w:ascii="Arial" w:eastAsia="Calibri" w:hAnsi="Arial" w:cs="Arial"/>
        </w:rPr>
        <w:t>De leerlingen zien hun schoolexamenwerk altijd in tijdens de klassikale bespreking; een individuele bespreking met de docent is op aanvraag van de leerling bij de docent mogelijk;</w:t>
      </w:r>
    </w:p>
    <w:p w14:paraId="47660FED" w14:textId="77777777" w:rsidR="0089671B" w:rsidRPr="00550BDE" w:rsidRDefault="0089671B" w:rsidP="0032127D">
      <w:pPr>
        <w:numPr>
          <w:ilvl w:val="1"/>
          <w:numId w:val="2"/>
        </w:numPr>
        <w:spacing w:before="20" w:after="0" w:line="276" w:lineRule="auto"/>
        <w:contextualSpacing/>
        <w:jc w:val="both"/>
        <w:rPr>
          <w:rFonts w:ascii="Arial" w:eastAsia="Calibri" w:hAnsi="Arial" w:cs="Arial"/>
        </w:rPr>
      </w:pPr>
      <w:r w:rsidRPr="00550BDE">
        <w:rPr>
          <w:rFonts w:ascii="Arial" w:eastAsia="Calibri" w:hAnsi="Arial" w:cs="Arial"/>
        </w:rPr>
        <w:t>Indien een ouder schoolexamenwerk wil inzien dient hij/zij een mail naar de vakdocent van het schoolexamen te sturen, zodat een afspraak gemaakt kan worden.</w:t>
      </w:r>
    </w:p>
    <w:p w14:paraId="557F9E75" w14:textId="648E5335" w:rsidR="005650F2" w:rsidRPr="00550BDE" w:rsidRDefault="00701F89" w:rsidP="0032127D">
      <w:pPr>
        <w:autoSpaceDE w:val="0"/>
        <w:autoSpaceDN w:val="0"/>
        <w:adjustRightInd w:val="0"/>
        <w:spacing w:before="20" w:after="0" w:line="240" w:lineRule="auto"/>
        <w:jc w:val="both"/>
        <w:rPr>
          <w:rFonts w:ascii="Arial" w:hAnsi="Arial" w:cs="Arial"/>
        </w:rPr>
      </w:pPr>
      <w:r w:rsidRPr="00550BDE">
        <w:rPr>
          <w:rFonts w:ascii="Arial" w:hAnsi="Arial" w:cs="Arial"/>
        </w:rPr>
        <w:t>7.</w:t>
      </w:r>
      <w:r w:rsidR="005650F2" w:rsidRPr="00550BDE">
        <w:rPr>
          <w:rFonts w:ascii="Arial" w:hAnsi="Arial" w:cs="Arial"/>
        </w:rPr>
        <w:t>1</w:t>
      </w:r>
      <w:r w:rsidR="0032127D">
        <w:rPr>
          <w:rFonts w:ascii="Arial" w:hAnsi="Arial" w:cs="Arial"/>
        </w:rPr>
        <w:t>1</w:t>
      </w:r>
      <w:r w:rsidRPr="00550BDE">
        <w:rPr>
          <w:rFonts w:ascii="Arial" w:hAnsi="Arial" w:cs="Arial"/>
        </w:rPr>
        <w:t xml:space="preserve">. </w:t>
      </w:r>
      <w:r w:rsidRPr="00550BDE">
        <w:rPr>
          <w:rFonts w:ascii="Arial" w:hAnsi="Arial" w:cs="Arial"/>
        </w:rPr>
        <w:tab/>
      </w:r>
      <w:r w:rsidR="0089671B" w:rsidRPr="00550BDE">
        <w:rPr>
          <w:rFonts w:ascii="Arial" w:hAnsi="Arial" w:cs="Arial"/>
        </w:rPr>
        <w:t xml:space="preserve">Als een leerling bezwaar wil maken tegen een beoordeling van een </w:t>
      </w:r>
      <w:r w:rsidRPr="00550BDE">
        <w:rPr>
          <w:rFonts w:ascii="Arial" w:hAnsi="Arial" w:cs="Arial"/>
        </w:rPr>
        <w:tab/>
      </w:r>
      <w:r w:rsidR="0089671B" w:rsidRPr="00550BDE">
        <w:rPr>
          <w:rFonts w:ascii="Arial" w:hAnsi="Arial" w:cs="Arial"/>
        </w:rPr>
        <w:t>schoolexamentoets, een praktische opdracht</w:t>
      </w:r>
      <w:r w:rsidRPr="00550BDE">
        <w:rPr>
          <w:rFonts w:ascii="Arial" w:hAnsi="Arial" w:cs="Arial"/>
        </w:rPr>
        <w:t>, handelingsdeel</w:t>
      </w:r>
      <w:r w:rsidR="0089671B" w:rsidRPr="00550BDE">
        <w:rPr>
          <w:rFonts w:ascii="Arial" w:hAnsi="Arial" w:cs="Arial"/>
        </w:rPr>
        <w:t xml:space="preserve"> of het </w:t>
      </w:r>
    </w:p>
    <w:p w14:paraId="15625D30" w14:textId="31DDB367" w:rsidR="0039325A" w:rsidRPr="00550BDE" w:rsidRDefault="0039325A" w:rsidP="0032127D">
      <w:pPr>
        <w:autoSpaceDE w:val="0"/>
        <w:autoSpaceDN w:val="0"/>
        <w:adjustRightInd w:val="0"/>
        <w:spacing w:before="20" w:after="0" w:line="240" w:lineRule="auto"/>
        <w:ind w:left="708"/>
        <w:jc w:val="both"/>
        <w:rPr>
          <w:rFonts w:ascii="Arial" w:hAnsi="Arial" w:cs="Arial"/>
        </w:rPr>
      </w:pPr>
      <w:proofErr w:type="gramStart"/>
      <w:r w:rsidRPr="00550BDE">
        <w:rPr>
          <w:rFonts w:ascii="Arial" w:hAnsi="Arial" w:cs="Arial"/>
        </w:rPr>
        <w:t>p</w:t>
      </w:r>
      <w:r w:rsidR="0089671B" w:rsidRPr="00550BDE">
        <w:rPr>
          <w:rFonts w:ascii="Arial" w:hAnsi="Arial" w:cs="Arial"/>
        </w:rPr>
        <w:t>rofielwerkstuk</w:t>
      </w:r>
      <w:proofErr w:type="gramEnd"/>
      <w:r w:rsidRPr="00550BDE">
        <w:rPr>
          <w:rFonts w:ascii="Arial" w:hAnsi="Arial" w:cs="Arial"/>
        </w:rPr>
        <w:t>:</w:t>
      </w:r>
    </w:p>
    <w:p w14:paraId="40880DDC" w14:textId="599C3AD8" w:rsidR="0097573B" w:rsidRPr="00550BDE" w:rsidRDefault="0097573B" w:rsidP="0032127D">
      <w:pPr>
        <w:pStyle w:val="Lijstalinea"/>
        <w:numPr>
          <w:ilvl w:val="0"/>
          <w:numId w:val="20"/>
        </w:numPr>
        <w:spacing w:before="20" w:after="0" w:line="240" w:lineRule="auto"/>
        <w:jc w:val="both"/>
        <w:rPr>
          <w:rFonts w:ascii="Arial" w:eastAsia="Calibri" w:hAnsi="Arial" w:cs="Arial"/>
          <w:bCs/>
        </w:rPr>
      </w:pPr>
      <w:bookmarkStart w:id="29" w:name="_Toc51185565"/>
      <w:bookmarkStart w:id="30" w:name="_Toc303065185"/>
      <w:r w:rsidRPr="00550BDE">
        <w:rPr>
          <w:rFonts w:ascii="Arial" w:eastAsia="Calibri" w:hAnsi="Arial" w:cs="Arial"/>
          <w:bCs/>
        </w:rPr>
        <w:t>De leerling gaat eerst het gesprek aan met de docent van het betreffende vak.</w:t>
      </w:r>
    </w:p>
    <w:p w14:paraId="2D789DF7" w14:textId="57770746" w:rsidR="0097573B" w:rsidRPr="00550BDE" w:rsidRDefault="0097573B" w:rsidP="0032127D">
      <w:pPr>
        <w:pStyle w:val="Lijstalinea"/>
        <w:numPr>
          <w:ilvl w:val="0"/>
          <w:numId w:val="20"/>
        </w:numPr>
        <w:spacing w:before="20" w:after="0" w:line="240" w:lineRule="auto"/>
        <w:jc w:val="both"/>
        <w:rPr>
          <w:rFonts w:ascii="Arial" w:eastAsia="Calibri" w:hAnsi="Arial" w:cs="Arial"/>
          <w:bCs/>
        </w:rPr>
      </w:pPr>
      <w:r w:rsidRPr="00550BDE">
        <w:rPr>
          <w:rFonts w:ascii="Arial" w:eastAsia="Calibri" w:hAnsi="Arial" w:cs="Arial"/>
          <w:bCs/>
        </w:rPr>
        <w:t>Eventueel gaat de leerling naar het afdelingshoofd als hij met de docent niet tot een oplossing kan komen. Het afdelingshoofd zal zowel de leerling als de docent spreken en pogen een oplossing te vinden.</w:t>
      </w:r>
    </w:p>
    <w:p w14:paraId="00FEC3AE" w14:textId="54CFDD21" w:rsidR="0097573B" w:rsidRPr="00550BDE" w:rsidRDefault="0097573B" w:rsidP="0032127D">
      <w:pPr>
        <w:pStyle w:val="Lijstalinea"/>
        <w:numPr>
          <w:ilvl w:val="0"/>
          <w:numId w:val="20"/>
        </w:numPr>
        <w:spacing w:before="20" w:after="0" w:line="240" w:lineRule="auto"/>
        <w:jc w:val="both"/>
        <w:rPr>
          <w:rFonts w:ascii="Arial" w:eastAsia="Calibri" w:hAnsi="Arial" w:cs="Arial"/>
          <w:bCs/>
        </w:rPr>
      </w:pPr>
      <w:r w:rsidRPr="00550BDE">
        <w:rPr>
          <w:rFonts w:ascii="Arial" w:eastAsia="Calibri" w:hAnsi="Arial" w:cs="Arial"/>
          <w:bCs/>
        </w:rPr>
        <w:t>W</w:t>
      </w:r>
      <w:r w:rsidRPr="00550BDE">
        <w:rPr>
          <w:rFonts w:ascii="Arial" w:hAnsi="Arial" w:cs="Arial"/>
        </w:rPr>
        <w:t>ordt er na dit overleg geen oplossing gevonden dan kan de leerling binnen zeven schooldagen na de bekendmaking van de cijfers zijn/ haar bezwaar kenbaar maken bij de vestigingsdirecteur;</w:t>
      </w:r>
    </w:p>
    <w:p w14:paraId="48A58EDA" w14:textId="46AAAC4E" w:rsidR="0097573B" w:rsidRDefault="0097573B" w:rsidP="0032127D">
      <w:pPr>
        <w:pStyle w:val="Lijstalinea"/>
        <w:numPr>
          <w:ilvl w:val="0"/>
          <w:numId w:val="20"/>
        </w:numPr>
        <w:autoSpaceDE w:val="0"/>
        <w:autoSpaceDN w:val="0"/>
        <w:adjustRightInd w:val="0"/>
        <w:spacing w:before="20" w:after="0" w:line="240" w:lineRule="auto"/>
        <w:jc w:val="both"/>
        <w:rPr>
          <w:rFonts w:ascii="Arial" w:hAnsi="Arial" w:cs="Arial"/>
        </w:rPr>
      </w:pPr>
      <w:r w:rsidRPr="00550BDE">
        <w:rPr>
          <w:rFonts w:ascii="Arial" w:hAnsi="Arial" w:cs="Arial"/>
        </w:rPr>
        <w:t xml:space="preserve">De vestigingsdirecteur pleegt wederhoor bij de docent en voert een gesprek met de leerling en </w:t>
      </w:r>
      <w:bookmarkStart w:id="31" w:name="_Toc303065177"/>
      <w:bookmarkStart w:id="32" w:name="_Toc51185554"/>
      <w:r w:rsidRPr="00550BDE">
        <w:rPr>
          <w:rFonts w:ascii="Arial" w:hAnsi="Arial" w:cs="Arial"/>
        </w:rPr>
        <w:t>neemt een beslissing</w:t>
      </w:r>
      <w:bookmarkEnd w:id="31"/>
      <w:bookmarkEnd w:id="32"/>
      <w:r w:rsidRPr="00550BDE">
        <w:rPr>
          <w:rFonts w:ascii="Arial" w:hAnsi="Arial" w:cs="Arial"/>
        </w:rPr>
        <w:t>. De beslissing wordt schriftelijk/digitaal bekend gemaakt aan leerling en ouders.</w:t>
      </w:r>
    </w:p>
    <w:p w14:paraId="1CA100C8" w14:textId="69D9045C" w:rsidR="004D510B" w:rsidRPr="00190E78" w:rsidRDefault="004D510B" w:rsidP="004D510B">
      <w:pPr>
        <w:autoSpaceDE w:val="0"/>
        <w:autoSpaceDN w:val="0"/>
        <w:adjustRightInd w:val="0"/>
        <w:spacing w:before="20" w:after="0" w:line="240" w:lineRule="auto"/>
        <w:jc w:val="both"/>
        <w:rPr>
          <w:rFonts w:ascii="Arial" w:hAnsi="Arial" w:cs="Arial"/>
          <w:color w:val="000000" w:themeColor="text1"/>
        </w:rPr>
      </w:pPr>
      <w:r w:rsidRPr="00190E78">
        <w:rPr>
          <w:rFonts w:ascii="Arial" w:hAnsi="Arial" w:cs="Arial"/>
          <w:color w:val="000000" w:themeColor="text1"/>
        </w:rPr>
        <w:t>7.12.</w:t>
      </w:r>
      <w:r w:rsidRPr="00190E78">
        <w:rPr>
          <w:rFonts w:ascii="Arial" w:hAnsi="Arial" w:cs="Arial"/>
          <w:color w:val="000000" w:themeColor="text1"/>
        </w:rPr>
        <w:tab/>
        <w:t xml:space="preserve">Het bevoegd gezag behoudt zich het recht voor om wanneer de situatie ernaar vraagt </w:t>
      </w:r>
      <w:r w:rsidRPr="00190E78">
        <w:rPr>
          <w:rFonts w:ascii="Arial" w:hAnsi="Arial" w:cs="Arial"/>
          <w:color w:val="000000" w:themeColor="text1"/>
        </w:rPr>
        <w:tab/>
        <w:t>het aantal herkansingen</w:t>
      </w:r>
      <w:r w:rsidR="009B101E" w:rsidRPr="00190E78">
        <w:rPr>
          <w:rFonts w:ascii="Arial" w:hAnsi="Arial" w:cs="Arial"/>
          <w:color w:val="000000" w:themeColor="text1"/>
        </w:rPr>
        <w:t xml:space="preserve"> per SE</w:t>
      </w:r>
      <w:r w:rsidRPr="00190E78">
        <w:rPr>
          <w:rFonts w:ascii="Arial" w:hAnsi="Arial" w:cs="Arial"/>
          <w:color w:val="000000" w:themeColor="text1"/>
        </w:rPr>
        <w:t xml:space="preserve"> aan te passen.</w:t>
      </w:r>
    </w:p>
    <w:p w14:paraId="1DD8F1CA" w14:textId="1DF1FFB9" w:rsidR="0097573B" w:rsidRPr="00550BDE" w:rsidRDefault="0097573B" w:rsidP="0032127D">
      <w:pPr>
        <w:jc w:val="both"/>
        <w:rPr>
          <w:rFonts w:ascii="Arial" w:eastAsiaTheme="majorEastAsia" w:hAnsi="Arial" w:cs="Arial"/>
          <w:b/>
          <w:kern w:val="32"/>
          <w:sz w:val="32"/>
          <w:szCs w:val="32"/>
        </w:rPr>
      </w:pPr>
    </w:p>
    <w:p w14:paraId="4B1F8173" w14:textId="77777777" w:rsidR="0032127D" w:rsidRDefault="0032127D">
      <w:pPr>
        <w:rPr>
          <w:rFonts w:ascii="Arial" w:eastAsiaTheme="majorEastAsia" w:hAnsi="Arial" w:cs="Arial"/>
          <w:b/>
          <w:kern w:val="32"/>
          <w:sz w:val="32"/>
          <w:szCs w:val="32"/>
        </w:rPr>
      </w:pPr>
      <w:r>
        <w:rPr>
          <w:rFonts w:ascii="Arial" w:hAnsi="Arial" w:cs="Arial"/>
          <w:kern w:val="32"/>
        </w:rPr>
        <w:br w:type="page"/>
      </w:r>
    </w:p>
    <w:p w14:paraId="7458990A" w14:textId="20A73EC3" w:rsidR="00050A26" w:rsidRPr="00550BDE" w:rsidRDefault="00050A26" w:rsidP="0032127D">
      <w:pPr>
        <w:pStyle w:val="Kop1"/>
        <w:numPr>
          <w:ilvl w:val="0"/>
          <w:numId w:val="0"/>
        </w:numPr>
        <w:ind w:left="432" w:hanging="432"/>
        <w:jc w:val="both"/>
        <w:rPr>
          <w:rFonts w:ascii="Arial" w:hAnsi="Arial" w:cs="Arial"/>
          <w:kern w:val="32"/>
        </w:rPr>
      </w:pPr>
      <w:bookmarkStart w:id="33" w:name="_Toc99457467"/>
      <w:r w:rsidRPr="00550BDE">
        <w:rPr>
          <w:rFonts w:ascii="Arial" w:hAnsi="Arial" w:cs="Arial"/>
          <w:kern w:val="32"/>
        </w:rPr>
        <w:lastRenderedPageBreak/>
        <w:t>Artikel 8</w:t>
      </w:r>
      <w:r w:rsidRPr="00550BDE">
        <w:rPr>
          <w:rFonts w:ascii="Arial" w:hAnsi="Arial" w:cs="Arial"/>
          <w:kern w:val="32"/>
        </w:rPr>
        <w:tab/>
      </w:r>
      <w:r w:rsidRPr="00550BDE">
        <w:rPr>
          <w:rFonts w:ascii="Arial" w:hAnsi="Arial" w:cs="Arial"/>
          <w:kern w:val="32"/>
        </w:rPr>
        <w:tab/>
      </w:r>
      <w:bookmarkStart w:id="34" w:name="_Toc51185566"/>
      <w:bookmarkEnd w:id="29"/>
      <w:r w:rsidRPr="00550BDE">
        <w:rPr>
          <w:rFonts w:ascii="Arial" w:hAnsi="Arial" w:cs="Arial"/>
        </w:rPr>
        <w:t>Herkansing schoolexamens</w:t>
      </w:r>
      <w:bookmarkEnd w:id="33"/>
      <w:bookmarkEnd w:id="34"/>
    </w:p>
    <w:p w14:paraId="66C59E61" w14:textId="7D8DC3CE" w:rsidR="00CF1AFF" w:rsidRPr="00550BDE" w:rsidRDefault="00050A26" w:rsidP="0032127D">
      <w:pPr>
        <w:widowControl w:val="0"/>
        <w:tabs>
          <w:tab w:val="left" w:pos="0"/>
        </w:tabs>
        <w:suppressAutoHyphens/>
        <w:spacing w:before="20" w:after="0" w:line="240" w:lineRule="auto"/>
        <w:jc w:val="both"/>
        <w:rPr>
          <w:rFonts w:ascii="Arial" w:eastAsia="Times New Roman" w:hAnsi="Arial" w:cs="Arial"/>
          <w:lang w:eastAsia="nl-NL"/>
        </w:rPr>
      </w:pPr>
      <w:r w:rsidRPr="00550BDE">
        <w:rPr>
          <w:rFonts w:ascii="Arial" w:eastAsia="Times New Roman" w:hAnsi="Arial" w:cs="Arial"/>
          <w:lang w:eastAsia="nl-NL"/>
        </w:rPr>
        <w:t>8.1.</w:t>
      </w:r>
      <w:r w:rsidRPr="00550BDE">
        <w:rPr>
          <w:rFonts w:ascii="Arial" w:eastAsia="Times New Roman" w:hAnsi="Arial" w:cs="Arial"/>
          <w:lang w:eastAsia="nl-NL"/>
        </w:rPr>
        <w:tab/>
        <w:t>Herexame</w:t>
      </w:r>
      <w:r w:rsidR="00344C2E" w:rsidRPr="00550BDE">
        <w:rPr>
          <w:rFonts w:ascii="Arial" w:eastAsia="Times New Roman" w:hAnsi="Arial" w:cs="Arial"/>
          <w:lang w:eastAsia="nl-NL"/>
        </w:rPr>
        <w:t xml:space="preserve">n </w:t>
      </w:r>
      <w:r w:rsidRPr="00550BDE">
        <w:rPr>
          <w:rFonts w:ascii="Arial" w:eastAsia="Times New Roman" w:hAnsi="Arial" w:cs="Arial"/>
          <w:lang w:eastAsia="nl-NL"/>
        </w:rPr>
        <w:t>vakken zonder centraal examen</w:t>
      </w:r>
    </w:p>
    <w:p w14:paraId="513F0C5E" w14:textId="44AAFB07" w:rsidR="00773956" w:rsidRPr="00550BDE" w:rsidRDefault="00773956" w:rsidP="0032127D">
      <w:pPr>
        <w:widowControl w:val="0"/>
        <w:tabs>
          <w:tab w:val="left" w:pos="0"/>
        </w:tabs>
        <w:suppressAutoHyphens/>
        <w:spacing w:before="20" w:after="0" w:line="240" w:lineRule="auto"/>
        <w:jc w:val="both"/>
        <w:rPr>
          <w:rFonts w:ascii="Arial" w:eastAsia="Times New Roman" w:hAnsi="Arial" w:cs="Arial"/>
          <w:lang w:eastAsia="nl-NL"/>
        </w:rPr>
      </w:pPr>
      <w:r w:rsidRPr="00550BDE">
        <w:rPr>
          <w:rFonts w:ascii="Arial" w:eastAsia="Times New Roman" w:hAnsi="Arial" w:cs="Arial"/>
          <w:lang w:eastAsia="nl-NL"/>
        </w:rPr>
        <w:t>8.1.1</w:t>
      </w:r>
      <w:r w:rsidRPr="00550BDE">
        <w:rPr>
          <w:rFonts w:ascii="Arial" w:eastAsia="Times New Roman" w:hAnsi="Arial" w:cs="Arial"/>
          <w:lang w:eastAsia="nl-NL"/>
        </w:rPr>
        <w:tab/>
        <w:t>Maatschappijleer</w:t>
      </w:r>
      <w:r w:rsidR="00AB2CC7" w:rsidRPr="00550BDE">
        <w:rPr>
          <w:rFonts w:ascii="Arial" w:eastAsia="Times New Roman" w:hAnsi="Arial" w:cs="Arial"/>
          <w:lang w:eastAsia="nl-NL"/>
        </w:rPr>
        <w:t xml:space="preserve"> </w:t>
      </w:r>
    </w:p>
    <w:p w14:paraId="3559AFAD" w14:textId="6C104744" w:rsidR="00773956" w:rsidRPr="00550BDE" w:rsidRDefault="00773956" w:rsidP="0032127D">
      <w:pPr>
        <w:pStyle w:val="Lijstalinea"/>
        <w:widowControl w:val="0"/>
        <w:numPr>
          <w:ilvl w:val="0"/>
          <w:numId w:val="25"/>
        </w:numPr>
        <w:tabs>
          <w:tab w:val="left" w:pos="0"/>
        </w:tabs>
        <w:suppressAutoHyphens/>
        <w:spacing w:before="20" w:after="0" w:line="240" w:lineRule="auto"/>
        <w:jc w:val="both"/>
        <w:rPr>
          <w:rFonts w:ascii="Arial" w:eastAsia="Times New Roman" w:hAnsi="Arial" w:cs="Arial"/>
          <w:lang w:eastAsia="nl-NL"/>
        </w:rPr>
      </w:pPr>
      <w:r w:rsidRPr="00550BDE">
        <w:rPr>
          <w:rFonts w:ascii="Arial" w:hAnsi="Arial" w:cs="Arial"/>
        </w:rPr>
        <w:t>De schooldirecteur verleent het recht op herexamen voor het vak maatschappijleer behorend tot het gemeenschappelijk deel</w:t>
      </w:r>
      <w:r w:rsidR="0097573B" w:rsidRPr="00550BDE">
        <w:rPr>
          <w:rFonts w:ascii="Arial" w:hAnsi="Arial" w:cs="Arial"/>
        </w:rPr>
        <w:t>;</w:t>
      </w:r>
    </w:p>
    <w:p w14:paraId="708A0058" w14:textId="5D4D82A9" w:rsidR="00773956" w:rsidRPr="00550BDE" w:rsidRDefault="00773956" w:rsidP="0032127D">
      <w:pPr>
        <w:pStyle w:val="Lijstalinea"/>
        <w:widowControl w:val="0"/>
        <w:numPr>
          <w:ilvl w:val="0"/>
          <w:numId w:val="25"/>
        </w:numPr>
        <w:tabs>
          <w:tab w:val="left" w:pos="0"/>
        </w:tabs>
        <w:suppressAutoHyphens/>
        <w:spacing w:before="20" w:after="0" w:line="240" w:lineRule="auto"/>
        <w:jc w:val="both"/>
        <w:rPr>
          <w:rFonts w:ascii="Arial" w:eastAsia="Times New Roman" w:hAnsi="Arial" w:cs="Arial"/>
          <w:lang w:eastAsia="nl-NL"/>
        </w:rPr>
      </w:pPr>
      <w:r w:rsidRPr="00550BDE">
        <w:rPr>
          <w:rFonts w:ascii="Arial" w:hAnsi="Arial" w:cs="Arial"/>
        </w:rPr>
        <w:t xml:space="preserve">Het herexamen omvat </w:t>
      </w:r>
      <w:r w:rsidR="003E05CB" w:rsidRPr="00550BDE">
        <w:rPr>
          <w:rFonts w:ascii="Arial" w:hAnsi="Arial" w:cs="Arial"/>
        </w:rPr>
        <w:t xml:space="preserve">alle, </w:t>
      </w:r>
      <w:r w:rsidRPr="00550BDE">
        <w:rPr>
          <w:rFonts w:ascii="Arial" w:hAnsi="Arial" w:cs="Arial"/>
        </w:rPr>
        <w:t>in het PTA aangegeven</w:t>
      </w:r>
      <w:r w:rsidR="003E05CB" w:rsidRPr="00550BDE">
        <w:rPr>
          <w:rFonts w:ascii="Arial" w:hAnsi="Arial" w:cs="Arial"/>
        </w:rPr>
        <w:t>,</w:t>
      </w:r>
      <w:r w:rsidRPr="00550BDE">
        <w:rPr>
          <w:rFonts w:ascii="Arial" w:hAnsi="Arial" w:cs="Arial"/>
        </w:rPr>
        <w:t xml:space="preserve"> onderdelen van het examenprogramma en wordt in schriftelijke vorm afgenomen;</w:t>
      </w:r>
    </w:p>
    <w:p w14:paraId="5BF862A5" w14:textId="3000D365" w:rsidR="00773956" w:rsidRPr="00550BDE" w:rsidRDefault="00773956" w:rsidP="0032127D">
      <w:pPr>
        <w:pStyle w:val="Lijstalinea"/>
        <w:widowControl w:val="0"/>
        <w:numPr>
          <w:ilvl w:val="0"/>
          <w:numId w:val="25"/>
        </w:numPr>
        <w:tabs>
          <w:tab w:val="left" w:pos="0"/>
        </w:tabs>
        <w:suppressAutoHyphens/>
        <w:spacing w:before="20" w:after="0" w:line="240" w:lineRule="auto"/>
        <w:jc w:val="both"/>
        <w:rPr>
          <w:rFonts w:ascii="Arial" w:eastAsia="Times New Roman" w:hAnsi="Arial" w:cs="Arial"/>
          <w:lang w:eastAsia="nl-NL"/>
        </w:rPr>
      </w:pPr>
      <w:r w:rsidRPr="00550BDE">
        <w:rPr>
          <w:rFonts w:ascii="Arial" w:hAnsi="Arial" w:cs="Arial"/>
        </w:rPr>
        <w:t>Het herexamen voor maatschappijleer kan slechts eenmaal worden afgelegd;</w:t>
      </w:r>
    </w:p>
    <w:p w14:paraId="00FF2CC1" w14:textId="3321BBC6" w:rsidR="00773956" w:rsidRPr="00550BDE" w:rsidRDefault="0097573B" w:rsidP="0032127D">
      <w:pPr>
        <w:pStyle w:val="Lijstalinea"/>
        <w:widowControl w:val="0"/>
        <w:numPr>
          <w:ilvl w:val="0"/>
          <w:numId w:val="25"/>
        </w:numPr>
        <w:tabs>
          <w:tab w:val="left" w:pos="0"/>
        </w:tabs>
        <w:suppressAutoHyphens/>
        <w:spacing w:before="20" w:after="0" w:line="240" w:lineRule="auto"/>
        <w:jc w:val="both"/>
        <w:rPr>
          <w:rFonts w:ascii="Arial" w:eastAsia="Times New Roman" w:hAnsi="Arial" w:cs="Arial"/>
          <w:lang w:eastAsia="nl-NL"/>
        </w:rPr>
      </w:pPr>
      <w:r w:rsidRPr="00550BDE">
        <w:rPr>
          <w:rFonts w:ascii="Arial" w:hAnsi="Arial" w:cs="Arial"/>
        </w:rPr>
        <w:t>H</w:t>
      </w:r>
      <w:r w:rsidR="00773956" w:rsidRPr="00550BDE">
        <w:rPr>
          <w:rFonts w:ascii="Arial" w:hAnsi="Arial" w:cs="Arial"/>
        </w:rPr>
        <w:t>et cijfer voor het herexamen voor maatschappijleer vervangt het eerder behaalde eindcijfer voor dit vak. Ook hierbij geldt dat het hoogst behaalde cijfer telt.)</w:t>
      </w:r>
    </w:p>
    <w:p w14:paraId="29361CE4" w14:textId="2B1D6CFC" w:rsidR="00050A26" w:rsidRPr="00550BDE" w:rsidRDefault="00050A26" w:rsidP="0032127D">
      <w:pPr>
        <w:spacing w:before="20" w:after="200" w:line="276" w:lineRule="auto"/>
        <w:contextualSpacing/>
        <w:jc w:val="both"/>
        <w:rPr>
          <w:rFonts w:ascii="Arial" w:eastAsia="Calibri" w:hAnsi="Arial" w:cs="Arial"/>
        </w:rPr>
      </w:pPr>
      <w:r w:rsidRPr="00550BDE">
        <w:rPr>
          <w:rFonts w:ascii="Arial" w:eastAsia="Calibri" w:hAnsi="Arial" w:cs="Arial"/>
        </w:rPr>
        <w:t>8.2.</w:t>
      </w:r>
      <w:r w:rsidRPr="00550BDE">
        <w:rPr>
          <w:rFonts w:ascii="Arial" w:eastAsia="Calibri" w:hAnsi="Arial" w:cs="Arial"/>
        </w:rPr>
        <w:tab/>
        <w:t>Herkansing schoolexamens voor vakken met centraal examen</w:t>
      </w:r>
    </w:p>
    <w:p w14:paraId="0DC27A7A" w14:textId="21ACFEE3" w:rsidR="00CF1AFF" w:rsidRPr="002B4246" w:rsidRDefault="00CF1AFF" w:rsidP="002B4246">
      <w:pPr>
        <w:spacing w:before="20" w:after="200" w:line="276" w:lineRule="auto"/>
        <w:contextualSpacing/>
        <w:jc w:val="both"/>
        <w:rPr>
          <w:rFonts w:ascii="Arial" w:eastAsia="Calibri" w:hAnsi="Arial" w:cs="Arial"/>
          <w:i/>
          <w:highlight w:val="yellow"/>
        </w:rPr>
      </w:pPr>
      <w:r w:rsidRPr="00550BDE">
        <w:rPr>
          <w:rFonts w:ascii="Arial" w:eastAsia="Calibri" w:hAnsi="Arial" w:cs="Arial"/>
          <w:i/>
        </w:rPr>
        <w:tab/>
      </w:r>
    </w:p>
    <w:bookmarkEnd w:id="30"/>
    <w:p w14:paraId="0AA3E14F" w14:textId="77777777" w:rsidR="005B0B5A" w:rsidRPr="005B0B5A" w:rsidRDefault="005B0B5A" w:rsidP="005B0B5A">
      <w:pPr>
        <w:pStyle w:val="Lijstalinea"/>
        <w:numPr>
          <w:ilvl w:val="1"/>
          <w:numId w:val="3"/>
        </w:numPr>
        <w:spacing w:before="100" w:beforeAutospacing="1" w:after="100" w:afterAutospacing="1" w:line="276" w:lineRule="auto"/>
        <w:rPr>
          <w:rFonts w:ascii="Arial" w:eastAsia="Times New Roman" w:hAnsi="Arial" w:cs="Arial"/>
          <w:color w:val="201F1E"/>
          <w:sz w:val="23"/>
          <w:szCs w:val="23"/>
          <w:lang w:eastAsia="nl-NL"/>
        </w:rPr>
      </w:pPr>
      <w:r w:rsidRPr="005B0B5A">
        <w:rPr>
          <w:rFonts w:ascii="Arial" w:eastAsia="Times New Roman" w:hAnsi="Arial" w:cs="Arial"/>
          <w:color w:val="201F1E"/>
          <w:sz w:val="23"/>
          <w:szCs w:val="23"/>
          <w:lang w:eastAsia="nl-NL"/>
        </w:rPr>
        <w:t>Na de se-week 2 heeft de leerling recht op één herkansing van een toets uit se1 of se2. </w:t>
      </w:r>
    </w:p>
    <w:p w14:paraId="4C074EBE" w14:textId="77777777" w:rsidR="005B0B5A" w:rsidRPr="005B0B5A" w:rsidRDefault="005B0B5A" w:rsidP="005B0B5A">
      <w:pPr>
        <w:pStyle w:val="Lijstalinea"/>
        <w:numPr>
          <w:ilvl w:val="1"/>
          <w:numId w:val="3"/>
        </w:numPr>
        <w:spacing w:before="100" w:beforeAutospacing="1" w:after="100" w:afterAutospacing="1" w:line="276" w:lineRule="auto"/>
        <w:rPr>
          <w:rFonts w:ascii="Arial" w:eastAsia="Times New Roman" w:hAnsi="Arial" w:cs="Arial"/>
          <w:color w:val="201F1E"/>
          <w:sz w:val="23"/>
          <w:szCs w:val="23"/>
          <w:lang w:eastAsia="nl-NL"/>
        </w:rPr>
      </w:pPr>
      <w:r w:rsidRPr="005B0B5A">
        <w:rPr>
          <w:rFonts w:ascii="Arial" w:eastAsia="Times New Roman" w:hAnsi="Arial" w:cs="Arial"/>
          <w:color w:val="201F1E"/>
          <w:sz w:val="23"/>
          <w:szCs w:val="23"/>
          <w:lang w:eastAsia="nl-NL"/>
        </w:rPr>
        <w:t>Na de se-week 4 heeft de leerling recht op één herkansing van een toets uit se3 of se4. </w:t>
      </w:r>
    </w:p>
    <w:p w14:paraId="4F64ADF5" w14:textId="77777777" w:rsidR="005B0B5A" w:rsidRPr="005B0B5A" w:rsidRDefault="005B0B5A" w:rsidP="005B0B5A">
      <w:pPr>
        <w:pStyle w:val="Lijstalinea"/>
        <w:numPr>
          <w:ilvl w:val="1"/>
          <w:numId w:val="3"/>
        </w:numPr>
        <w:spacing w:before="100" w:beforeAutospacing="1" w:after="100" w:afterAutospacing="1" w:line="276" w:lineRule="auto"/>
        <w:rPr>
          <w:rFonts w:ascii="Arial" w:eastAsia="Times New Roman" w:hAnsi="Arial" w:cs="Arial"/>
          <w:color w:val="201F1E"/>
          <w:sz w:val="23"/>
          <w:szCs w:val="23"/>
          <w:lang w:eastAsia="nl-NL"/>
        </w:rPr>
      </w:pPr>
      <w:r w:rsidRPr="005B0B5A">
        <w:rPr>
          <w:rFonts w:ascii="Arial" w:eastAsia="Times New Roman" w:hAnsi="Arial" w:cs="Arial"/>
          <w:color w:val="201F1E"/>
          <w:sz w:val="23"/>
          <w:szCs w:val="23"/>
          <w:lang w:eastAsia="nl-NL"/>
        </w:rPr>
        <w:t>Tijdens de mol-gesprekken na se2 en se4 geven ouders en leerlingen aan welke toets de leerling gaat herkansen. </w:t>
      </w:r>
    </w:p>
    <w:p w14:paraId="64726F29" w14:textId="77777777" w:rsidR="005B0B5A" w:rsidRPr="005B0B5A" w:rsidRDefault="005B0B5A" w:rsidP="005B0B5A">
      <w:pPr>
        <w:pStyle w:val="Lijstalinea"/>
        <w:numPr>
          <w:ilvl w:val="1"/>
          <w:numId w:val="3"/>
        </w:numPr>
        <w:spacing w:before="100" w:beforeAutospacing="1" w:after="100" w:afterAutospacing="1" w:line="276" w:lineRule="auto"/>
        <w:rPr>
          <w:rFonts w:ascii="Arial" w:eastAsia="Times New Roman" w:hAnsi="Arial" w:cs="Arial"/>
          <w:color w:val="201F1E"/>
          <w:sz w:val="23"/>
          <w:szCs w:val="23"/>
          <w:lang w:eastAsia="nl-NL"/>
        </w:rPr>
      </w:pPr>
      <w:r w:rsidRPr="005B0B5A">
        <w:rPr>
          <w:rFonts w:ascii="Arial" w:eastAsia="Times New Roman" w:hAnsi="Arial" w:cs="Arial"/>
          <w:color w:val="201F1E"/>
          <w:sz w:val="23"/>
          <w:szCs w:val="23"/>
          <w:lang w:eastAsia="nl-NL"/>
        </w:rPr>
        <w:t xml:space="preserve">In het </w:t>
      </w:r>
      <w:proofErr w:type="spellStart"/>
      <w:r w:rsidRPr="005B0B5A">
        <w:rPr>
          <w:rFonts w:ascii="Arial" w:eastAsia="Times New Roman" w:hAnsi="Arial" w:cs="Arial"/>
          <w:color w:val="201F1E"/>
          <w:sz w:val="23"/>
          <w:szCs w:val="23"/>
          <w:lang w:eastAsia="nl-NL"/>
        </w:rPr>
        <w:t>pta</w:t>
      </w:r>
      <w:proofErr w:type="spellEnd"/>
      <w:r w:rsidRPr="005B0B5A">
        <w:rPr>
          <w:rFonts w:ascii="Arial" w:eastAsia="Times New Roman" w:hAnsi="Arial" w:cs="Arial"/>
          <w:color w:val="201F1E"/>
          <w:sz w:val="23"/>
          <w:szCs w:val="23"/>
          <w:lang w:eastAsia="nl-NL"/>
        </w:rPr>
        <w:t xml:space="preserve"> staat per toets aangegeven of die ‘</w:t>
      </w:r>
      <w:proofErr w:type="spellStart"/>
      <w:r w:rsidRPr="005B0B5A">
        <w:rPr>
          <w:rFonts w:ascii="Arial" w:eastAsia="Times New Roman" w:hAnsi="Arial" w:cs="Arial"/>
          <w:color w:val="201F1E"/>
          <w:sz w:val="23"/>
          <w:szCs w:val="23"/>
          <w:lang w:eastAsia="nl-NL"/>
        </w:rPr>
        <w:t>herkansbaar</w:t>
      </w:r>
      <w:proofErr w:type="spellEnd"/>
      <w:r w:rsidRPr="005B0B5A">
        <w:rPr>
          <w:rFonts w:ascii="Arial" w:eastAsia="Times New Roman" w:hAnsi="Arial" w:cs="Arial"/>
          <w:color w:val="201F1E"/>
          <w:sz w:val="23"/>
          <w:szCs w:val="23"/>
          <w:lang w:eastAsia="nl-NL"/>
        </w:rPr>
        <w:t>’ is. </w:t>
      </w:r>
    </w:p>
    <w:p w14:paraId="151F6BF6" w14:textId="77777777" w:rsidR="005B0B5A" w:rsidRPr="005B0B5A" w:rsidRDefault="005B0B5A" w:rsidP="005B0B5A">
      <w:pPr>
        <w:pStyle w:val="Lijstalinea"/>
        <w:numPr>
          <w:ilvl w:val="1"/>
          <w:numId w:val="3"/>
        </w:numPr>
        <w:spacing w:beforeAutospacing="1" w:after="200" w:afterAutospacing="1" w:line="276" w:lineRule="auto"/>
        <w:rPr>
          <w:rFonts w:ascii="Arial" w:eastAsia="Times New Roman" w:hAnsi="Arial" w:cs="Arial"/>
          <w:color w:val="201F1E"/>
          <w:sz w:val="23"/>
          <w:szCs w:val="23"/>
          <w:lang w:eastAsia="nl-NL"/>
        </w:rPr>
      </w:pPr>
      <w:r w:rsidRPr="005B0B5A">
        <w:rPr>
          <w:rFonts w:ascii="Arial" w:eastAsia="Times New Roman" w:hAnsi="Arial" w:cs="Arial"/>
          <w:color w:val="201F1E"/>
          <w:sz w:val="23"/>
          <w:szCs w:val="23"/>
          <w:bdr w:val="none" w:sz="0" w:space="0" w:color="auto" w:frame="1"/>
          <w:lang w:eastAsia="nl-NL"/>
        </w:rPr>
        <w:t>Bij afwezigheid bij een herexamen blijft het eerder gehaalde cijfer staan en vervalt het recht op herexamen.</w:t>
      </w:r>
      <w:r w:rsidRPr="005B0B5A">
        <w:rPr>
          <w:rFonts w:ascii="Arial" w:eastAsia="Times New Roman" w:hAnsi="Arial" w:cs="Arial"/>
          <w:color w:val="201F1E"/>
          <w:sz w:val="23"/>
          <w:szCs w:val="23"/>
          <w:lang w:eastAsia="nl-NL"/>
        </w:rPr>
        <w:t> </w:t>
      </w:r>
    </w:p>
    <w:p w14:paraId="717D7DB4" w14:textId="1EA8F582" w:rsidR="005B0B5A" w:rsidRDefault="005B0B5A" w:rsidP="005B0B5A">
      <w:pPr>
        <w:pStyle w:val="Lijstalinea"/>
        <w:numPr>
          <w:ilvl w:val="1"/>
          <w:numId w:val="3"/>
        </w:numPr>
        <w:spacing w:beforeAutospacing="1" w:after="200" w:afterAutospacing="1" w:line="276" w:lineRule="auto"/>
        <w:rPr>
          <w:rFonts w:ascii="Arial" w:eastAsia="Times New Roman" w:hAnsi="Arial" w:cs="Arial"/>
          <w:color w:val="201F1E"/>
          <w:sz w:val="23"/>
          <w:szCs w:val="23"/>
          <w:lang w:eastAsia="nl-NL"/>
        </w:rPr>
      </w:pPr>
      <w:r w:rsidRPr="005B0B5A">
        <w:rPr>
          <w:rFonts w:ascii="Arial" w:eastAsia="Times New Roman" w:hAnsi="Arial" w:cs="Arial"/>
          <w:color w:val="201F1E"/>
          <w:sz w:val="23"/>
          <w:szCs w:val="23"/>
          <w:bdr w:val="none" w:sz="0" w:space="0" w:color="auto" w:frame="1"/>
          <w:lang w:eastAsia="nl-NL"/>
        </w:rPr>
        <w:t>Indien het cijfer van de herkansing lager is dan het oorspronkelijke cijfer blijft het eerder gehaalde cijfer staan.</w:t>
      </w:r>
      <w:r w:rsidRPr="005B0B5A">
        <w:rPr>
          <w:rFonts w:ascii="Arial" w:eastAsia="Times New Roman" w:hAnsi="Arial" w:cs="Arial"/>
          <w:color w:val="201F1E"/>
          <w:sz w:val="23"/>
          <w:szCs w:val="23"/>
          <w:lang w:eastAsia="nl-NL"/>
        </w:rPr>
        <w:t> </w:t>
      </w:r>
    </w:p>
    <w:p w14:paraId="52DF3120" w14:textId="14415F90" w:rsidR="008F0D94" w:rsidRPr="00190E78" w:rsidRDefault="008F0D94" w:rsidP="005B0B5A">
      <w:pPr>
        <w:pStyle w:val="Lijstalinea"/>
        <w:numPr>
          <w:ilvl w:val="1"/>
          <w:numId w:val="3"/>
        </w:numPr>
        <w:spacing w:beforeAutospacing="1" w:after="200" w:afterAutospacing="1" w:line="276" w:lineRule="auto"/>
        <w:rPr>
          <w:rFonts w:ascii="Arial" w:eastAsia="Times New Roman" w:hAnsi="Arial" w:cs="Arial"/>
          <w:color w:val="000000" w:themeColor="text1"/>
          <w:sz w:val="23"/>
          <w:szCs w:val="23"/>
          <w:lang w:eastAsia="nl-NL"/>
        </w:rPr>
      </w:pPr>
      <w:r w:rsidRPr="00190E78">
        <w:rPr>
          <w:rFonts w:ascii="Arial" w:eastAsia="Times New Roman" w:hAnsi="Arial" w:cs="Arial"/>
          <w:color w:val="000000" w:themeColor="text1"/>
          <w:sz w:val="23"/>
          <w:szCs w:val="23"/>
          <w:lang w:eastAsia="nl-NL"/>
        </w:rPr>
        <w:t>In bijzondere gevallen behoudt de schooldirecteur zich het recht voor om het aantal herkansingen aan te passen.</w:t>
      </w:r>
    </w:p>
    <w:p w14:paraId="08703EFE" w14:textId="77777777" w:rsidR="008F0D94" w:rsidRPr="008F0D94" w:rsidRDefault="008F0D94" w:rsidP="008F0D94">
      <w:pPr>
        <w:spacing w:beforeAutospacing="1" w:after="200" w:afterAutospacing="1" w:line="276" w:lineRule="auto"/>
        <w:rPr>
          <w:rFonts w:ascii="Arial" w:eastAsia="Times New Roman" w:hAnsi="Arial" w:cs="Arial"/>
          <w:color w:val="201F1E"/>
          <w:sz w:val="23"/>
          <w:szCs w:val="23"/>
          <w:lang w:eastAsia="nl-NL"/>
        </w:rPr>
      </w:pPr>
    </w:p>
    <w:p w14:paraId="567D4433" w14:textId="7263F56D" w:rsidR="00701F89" w:rsidRPr="00550BDE" w:rsidRDefault="00701F89" w:rsidP="0032127D">
      <w:pPr>
        <w:autoSpaceDE w:val="0"/>
        <w:autoSpaceDN w:val="0"/>
        <w:adjustRightInd w:val="0"/>
        <w:spacing w:before="20" w:after="0" w:line="240" w:lineRule="auto"/>
        <w:jc w:val="both"/>
        <w:rPr>
          <w:rFonts w:ascii="Arial" w:hAnsi="Arial" w:cs="Arial"/>
        </w:rPr>
      </w:pPr>
    </w:p>
    <w:p w14:paraId="41602639" w14:textId="77777777" w:rsidR="0032127D" w:rsidRDefault="0032127D">
      <w:pPr>
        <w:rPr>
          <w:rFonts w:ascii="Arial" w:eastAsiaTheme="majorEastAsia" w:hAnsi="Arial" w:cs="Arial"/>
          <w:b/>
          <w:sz w:val="32"/>
          <w:szCs w:val="32"/>
        </w:rPr>
      </w:pPr>
      <w:r>
        <w:rPr>
          <w:rFonts w:ascii="Arial" w:hAnsi="Arial" w:cs="Arial"/>
        </w:rPr>
        <w:br w:type="page"/>
      </w:r>
    </w:p>
    <w:p w14:paraId="16230579" w14:textId="5749B2E0" w:rsidR="00416008" w:rsidRPr="00550BDE" w:rsidRDefault="00D33E1C" w:rsidP="0032127D">
      <w:pPr>
        <w:pStyle w:val="Kop1"/>
        <w:numPr>
          <w:ilvl w:val="0"/>
          <w:numId w:val="0"/>
        </w:numPr>
        <w:ind w:left="432" w:hanging="432"/>
        <w:jc w:val="both"/>
        <w:rPr>
          <w:rFonts w:ascii="Arial" w:hAnsi="Arial" w:cs="Arial"/>
        </w:rPr>
      </w:pPr>
      <w:bookmarkStart w:id="35" w:name="_Toc99457468"/>
      <w:r w:rsidRPr="00550BDE">
        <w:rPr>
          <w:rFonts w:ascii="Arial" w:hAnsi="Arial" w:cs="Arial"/>
        </w:rPr>
        <w:lastRenderedPageBreak/>
        <w:t>Artikel</w:t>
      </w:r>
      <w:r w:rsidR="00416008" w:rsidRPr="00550BDE">
        <w:rPr>
          <w:rFonts w:ascii="Arial" w:hAnsi="Arial" w:cs="Arial"/>
        </w:rPr>
        <w:t xml:space="preserve"> </w:t>
      </w:r>
      <w:r w:rsidR="00050A26" w:rsidRPr="00550BDE">
        <w:rPr>
          <w:rFonts w:ascii="Arial" w:hAnsi="Arial" w:cs="Arial"/>
        </w:rPr>
        <w:t>9</w:t>
      </w:r>
      <w:r w:rsidR="00416008" w:rsidRPr="00550BDE">
        <w:rPr>
          <w:rFonts w:ascii="Arial" w:hAnsi="Arial" w:cs="Arial"/>
        </w:rPr>
        <w:tab/>
      </w:r>
      <w:r w:rsidR="00416008" w:rsidRPr="00550BDE">
        <w:rPr>
          <w:rFonts w:ascii="Arial" w:hAnsi="Arial" w:cs="Arial"/>
        </w:rPr>
        <w:tab/>
        <w:t>Procedures rondom schoolexamens</w:t>
      </w:r>
      <w:bookmarkEnd w:id="35"/>
    </w:p>
    <w:p w14:paraId="5895B74A" w14:textId="2538C376" w:rsidR="00416008" w:rsidRPr="00082ECE" w:rsidRDefault="00416008" w:rsidP="0032127D">
      <w:pPr>
        <w:widowControl w:val="0"/>
        <w:suppressAutoHyphens/>
        <w:spacing w:before="20" w:after="0" w:line="240" w:lineRule="auto"/>
        <w:jc w:val="both"/>
        <w:rPr>
          <w:rFonts w:ascii="Arial" w:eastAsia="Times New Roman" w:hAnsi="Arial" w:cs="Arial"/>
          <w:lang w:eastAsia="nl-NL"/>
        </w:rPr>
      </w:pPr>
      <w:r w:rsidRPr="00082ECE">
        <w:rPr>
          <w:rFonts w:ascii="Arial" w:eastAsia="Times New Roman" w:hAnsi="Arial" w:cs="Arial"/>
          <w:lang w:eastAsia="nl-NL"/>
        </w:rPr>
        <w:t>De volgende afspraken en procedures gelden voor</w:t>
      </w:r>
      <w:r w:rsidR="00D33E1C" w:rsidRPr="00082ECE">
        <w:rPr>
          <w:rFonts w:ascii="Arial" w:eastAsia="Times New Roman" w:hAnsi="Arial" w:cs="Arial"/>
          <w:lang w:eastAsia="nl-NL"/>
        </w:rPr>
        <w:t xml:space="preserve"> bij de </w:t>
      </w:r>
      <w:r w:rsidRPr="00082ECE">
        <w:rPr>
          <w:rFonts w:ascii="Arial" w:eastAsia="Times New Roman" w:hAnsi="Arial" w:cs="Arial"/>
          <w:lang w:eastAsia="nl-NL"/>
        </w:rPr>
        <w:t>s</w:t>
      </w:r>
      <w:r w:rsidR="00D33E1C" w:rsidRPr="00082ECE">
        <w:rPr>
          <w:rFonts w:ascii="Arial" w:eastAsia="Times New Roman" w:hAnsi="Arial" w:cs="Arial"/>
          <w:lang w:eastAsia="nl-NL"/>
        </w:rPr>
        <w:t xml:space="preserve">choolexamens. </w:t>
      </w:r>
      <w:r w:rsidRPr="00082ECE">
        <w:rPr>
          <w:rFonts w:ascii="Arial" w:eastAsia="Times New Roman" w:hAnsi="Arial" w:cs="Arial"/>
          <w:lang w:eastAsia="nl-NL"/>
        </w:rPr>
        <w:t xml:space="preserve"> </w:t>
      </w:r>
    </w:p>
    <w:p w14:paraId="73740234" w14:textId="77777777" w:rsidR="00D33E1C" w:rsidRPr="00082ECE" w:rsidRDefault="00D33E1C" w:rsidP="0032127D">
      <w:pPr>
        <w:pStyle w:val="Geenafstand"/>
        <w:jc w:val="both"/>
        <w:rPr>
          <w:rFonts w:ascii="Arial" w:hAnsi="Arial" w:cs="Arial"/>
        </w:rPr>
      </w:pPr>
    </w:p>
    <w:p w14:paraId="02A584E7" w14:textId="17454515" w:rsidR="00416008" w:rsidRPr="00082ECE" w:rsidRDefault="00050A26" w:rsidP="0032127D">
      <w:pPr>
        <w:pStyle w:val="Geenafstand"/>
        <w:jc w:val="both"/>
        <w:rPr>
          <w:rFonts w:ascii="Arial" w:hAnsi="Arial" w:cs="Arial"/>
        </w:rPr>
      </w:pPr>
      <w:r w:rsidRPr="00082ECE">
        <w:rPr>
          <w:rFonts w:ascii="Arial" w:hAnsi="Arial" w:cs="Arial"/>
        </w:rPr>
        <w:t>9</w:t>
      </w:r>
      <w:r w:rsidR="00D33E1C" w:rsidRPr="00082ECE">
        <w:rPr>
          <w:rFonts w:ascii="Arial" w:hAnsi="Arial" w:cs="Arial"/>
        </w:rPr>
        <w:t>.1.</w:t>
      </w:r>
      <w:r w:rsidR="00D33E1C" w:rsidRPr="00082ECE">
        <w:rPr>
          <w:rFonts w:ascii="Arial" w:hAnsi="Arial" w:cs="Arial"/>
        </w:rPr>
        <w:tab/>
        <w:t>Afname van een school</w:t>
      </w:r>
      <w:r w:rsidR="00416008" w:rsidRPr="00082ECE">
        <w:rPr>
          <w:rFonts w:ascii="Arial" w:hAnsi="Arial" w:cs="Arial"/>
        </w:rPr>
        <w:t>examen</w:t>
      </w:r>
    </w:p>
    <w:p w14:paraId="1F634CE9" w14:textId="0D5A860D" w:rsidR="00D33E1C" w:rsidRPr="00082ECE" w:rsidRDefault="00B57A0D" w:rsidP="0032127D">
      <w:pPr>
        <w:pStyle w:val="Geenafstand"/>
        <w:jc w:val="both"/>
        <w:rPr>
          <w:rFonts w:ascii="Arial" w:hAnsi="Arial" w:cs="Arial"/>
        </w:rPr>
      </w:pPr>
      <w:r w:rsidRPr="00082ECE">
        <w:rPr>
          <w:rFonts w:ascii="Arial" w:hAnsi="Arial" w:cs="Arial"/>
        </w:rPr>
        <w:tab/>
      </w:r>
    </w:p>
    <w:p w14:paraId="1F95100C" w14:textId="43C5E3B4" w:rsidR="00B57A0D" w:rsidRPr="00082ECE" w:rsidRDefault="005B0B5A" w:rsidP="0032127D">
      <w:pPr>
        <w:pStyle w:val="Geenafstand"/>
        <w:jc w:val="both"/>
        <w:rPr>
          <w:rFonts w:ascii="Arial" w:hAnsi="Arial" w:cs="Arial"/>
        </w:rPr>
      </w:pPr>
      <w:r w:rsidRPr="00082ECE">
        <w:rPr>
          <w:rFonts w:ascii="Arial" w:hAnsi="Arial" w:cs="Arial"/>
        </w:rPr>
        <w:tab/>
        <w:t xml:space="preserve">1.Surveillanten zijn minimaal 15 minuten voor aanvang van het schoolexamen </w:t>
      </w:r>
      <w:r w:rsidRPr="00082ECE">
        <w:rPr>
          <w:rFonts w:ascii="Arial" w:hAnsi="Arial" w:cs="Arial"/>
        </w:rPr>
        <w:tab/>
        <w:t>aanwezig bij de examenruimte en controleren eventuele hulpmiddelen zoals tabellenboeken, woordenboeken en rekenmachines. Bij grafische rekenmachines (indien van toepassing) dient het geheugen geblokkeerd te zijn door een examenstand.</w:t>
      </w:r>
    </w:p>
    <w:p w14:paraId="6C2C952E" w14:textId="4B3F7E91" w:rsidR="00B57A0D" w:rsidRPr="00082ECE" w:rsidRDefault="00B57A0D" w:rsidP="0032127D">
      <w:pPr>
        <w:pStyle w:val="Geenafstand"/>
        <w:jc w:val="both"/>
        <w:rPr>
          <w:rFonts w:ascii="Arial" w:hAnsi="Arial" w:cs="Arial"/>
        </w:rPr>
      </w:pPr>
      <w:r w:rsidRPr="00082ECE">
        <w:rPr>
          <w:rFonts w:ascii="Arial" w:hAnsi="Arial" w:cs="Arial"/>
        </w:rPr>
        <w:tab/>
        <w:t>2.</w:t>
      </w:r>
      <w:r w:rsidR="005B0B5A" w:rsidRPr="00082ECE">
        <w:rPr>
          <w:rFonts w:ascii="Arial" w:hAnsi="Arial" w:cs="Arial"/>
        </w:rPr>
        <w:t xml:space="preserve"> De kandidaten zorgen ervoor dat zij 15 minuten voor aanvang van het schoolexamen aanwezig zijn bij de examenruimte.</w:t>
      </w:r>
    </w:p>
    <w:p w14:paraId="131B3D7D" w14:textId="36AA0B13" w:rsidR="005B0B5A" w:rsidRPr="00082ECE" w:rsidRDefault="00B57A0D" w:rsidP="005B0B5A">
      <w:pPr>
        <w:rPr>
          <w:rFonts w:ascii="Arial" w:hAnsi="Arial" w:cs="Arial"/>
        </w:rPr>
      </w:pPr>
      <w:r w:rsidRPr="00082ECE">
        <w:rPr>
          <w:rFonts w:ascii="Arial" w:hAnsi="Arial" w:cs="Arial"/>
        </w:rPr>
        <w:tab/>
        <w:t>3</w:t>
      </w:r>
      <w:r w:rsidR="00082ECE" w:rsidRPr="00082ECE">
        <w:rPr>
          <w:rFonts w:ascii="Arial" w:hAnsi="Arial" w:cs="Arial"/>
        </w:rPr>
        <w:t xml:space="preserve"> </w:t>
      </w:r>
      <w:r w:rsidR="005B0B5A" w:rsidRPr="00082ECE">
        <w:rPr>
          <w:rFonts w:ascii="Arial" w:hAnsi="Arial" w:cs="Arial"/>
        </w:rPr>
        <w:t xml:space="preserve">Tassen, jassen, mobiele telefoons, smartwatches en beeld- en geluidsdragers zijn niet toegestaan in de examenruimte. Deze moeten in de kluis. </w:t>
      </w:r>
    </w:p>
    <w:p w14:paraId="171293FE" w14:textId="77777777" w:rsidR="005B0B5A" w:rsidRPr="00082ECE" w:rsidRDefault="005B0B5A" w:rsidP="005B0B5A">
      <w:pPr>
        <w:rPr>
          <w:rFonts w:ascii="Arial" w:hAnsi="Arial" w:cs="Arial"/>
        </w:rPr>
      </w:pPr>
      <w:r w:rsidRPr="00082ECE">
        <w:rPr>
          <w:rFonts w:ascii="Arial" w:hAnsi="Arial" w:cs="Arial"/>
        </w:rPr>
        <w:t xml:space="preserve">3. Surveillanten nemen eventuele absenten op en geven de namen direct door aan het aanwezige lid van de schoolleiding/examencommissie. </w:t>
      </w:r>
    </w:p>
    <w:p w14:paraId="3EC437DD" w14:textId="77777777" w:rsidR="005B0B5A" w:rsidRPr="00082ECE" w:rsidRDefault="005B0B5A" w:rsidP="005B0B5A">
      <w:pPr>
        <w:rPr>
          <w:rFonts w:ascii="Arial" w:hAnsi="Arial" w:cs="Arial"/>
        </w:rPr>
      </w:pPr>
      <w:r w:rsidRPr="00082ECE">
        <w:rPr>
          <w:rFonts w:ascii="Arial" w:hAnsi="Arial" w:cs="Arial"/>
        </w:rPr>
        <w:t xml:space="preserve">4. De surveillant ondertekent het proces-verbaal. </w:t>
      </w:r>
    </w:p>
    <w:p w14:paraId="089FE2CB" w14:textId="77777777" w:rsidR="005B0B5A" w:rsidRPr="00082ECE" w:rsidRDefault="005B0B5A" w:rsidP="005B0B5A">
      <w:pPr>
        <w:rPr>
          <w:rFonts w:ascii="Arial" w:hAnsi="Arial" w:cs="Arial"/>
        </w:rPr>
      </w:pPr>
      <w:r w:rsidRPr="00082ECE">
        <w:rPr>
          <w:rFonts w:ascii="Arial" w:hAnsi="Arial" w:cs="Arial"/>
        </w:rPr>
        <w:t>5. De toetsen/</w:t>
      </w:r>
      <w:proofErr w:type="gramStart"/>
      <w:r w:rsidRPr="00082ECE">
        <w:rPr>
          <w:rFonts w:ascii="Arial" w:hAnsi="Arial" w:cs="Arial"/>
        </w:rPr>
        <w:t>pv’s  worden</w:t>
      </w:r>
      <w:proofErr w:type="gramEnd"/>
      <w:r w:rsidRPr="00082ECE">
        <w:rPr>
          <w:rFonts w:ascii="Arial" w:hAnsi="Arial" w:cs="Arial"/>
        </w:rPr>
        <w:t xml:space="preserve"> door de afdelingsleider/examencommissie in het lokaal gebracht.</w:t>
      </w:r>
    </w:p>
    <w:p w14:paraId="78CC407D" w14:textId="77777777" w:rsidR="005B0B5A" w:rsidRPr="00082ECE" w:rsidRDefault="005B0B5A" w:rsidP="005B0B5A">
      <w:pPr>
        <w:rPr>
          <w:rFonts w:ascii="Arial" w:hAnsi="Arial" w:cs="Arial"/>
        </w:rPr>
      </w:pPr>
      <w:r w:rsidRPr="00082ECE">
        <w:rPr>
          <w:rFonts w:ascii="Arial" w:hAnsi="Arial" w:cs="Arial"/>
        </w:rPr>
        <w:t xml:space="preserve">6. Het papier waarop het examen wordt gemaakt moet plat op tafel blijven liggen. </w:t>
      </w:r>
    </w:p>
    <w:p w14:paraId="4ED2E4D5" w14:textId="77777777" w:rsidR="005B0B5A" w:rsidRPr="00082ECE" w:rsidRDefault="005B0B5A" w:rsidP="005B0B5A">
      <w:pPr>
        <w:rPr>
          <w:rFonts w:ascii="Arial" w:hAnsi="Arial" w:cs="Arial"/>
        </w:rPr>
      </w:pPr>
      <w:r w:rsidRPr="00082ECE">
        <w:rPr>
          <w:rFonts w:ascii="Arial" w:hAnsi="Arial" w:cs="Arial"/>
        </w:rPr>
        <w:t xml:space="preserve">7. Controleer of elk papier (ook klad) wordt voorzien van naam, vak en afkorting docent. </w:t>
      </w:r>
    </w:p>
    <w:p w14:paraId="0BA1AF1A" w14:textId="77777777" w:rsidR="005B0B5A" w:rsidRPr="00082ECE" w:rsidRDefault="005B0B5A" w:rsidP="005B0B5A">
      <w:pPr>
        <w:rPr>
          <w:rFonts w:ascii="Arial" w:hAnsi="Arial" w:cs="Arial"/>
        </w:rPr>
      </w:pPr>
      <w:r w:rsidRPr="00082ECE">
        <w:rPr>
          <w:rFonts w:ascii="Arial" w:hAnsi="Arial" w:cs="Arial"/>
        </w:rPr>
        <w:t>8. Er dient door de kandidaten met pen geschreven te worden, maar niet met rood. Er mag geen correctievloeistof (</w:t>
      </w:r>
      <w:proofErr w:type="spellStart"/>
      <w:r w:rsidRPr="00082ECE">
        <w:rPr>
          <w:rFonts w:ascii="Arial" w:hAnsi="Arial" w:cs="Arial"/>
        </w:rPr>
        <w:t>Tipp</w:t>
      </w:r>
      <w:proofErr w:type="spellEnd"/>
      <w:r w:rsidRPr="00082ECE">
        <w:rPr>
          <w:rFonts w:ascii="Arial" w:hAnsi="Arial" w:cs="Arial"/>
        </w:rPr>
        <w:t xml:space="preserve">-ex e.d.) gebruikt worden. </w:t>
      </w:r>
    </w:p>
    <w:p w14:paraId="54C72540" w14:textId="77777777" w:rsidR="005B0B5A" w:rsidRPr="00082ECE" w:rsidRDefault="005B0B5A" w:rsidP="005B0B5A">
      <w:pPr>
        <w:rPr>
          <w:rFonts w:ascii="Arial" w:hAnsi="Arial" w:cs="Arial"/>
        </w:rPr>
      </w:pPr>
      <w:r w:rsidRPr="00082ECE">
        <w:rPr>
          <w:rFonts w:ascii="Arial" w:hAnsi="Arial" w:cs="Arial"/>
        </w:rPr>
        <w:t xml:space="preserve">9. De eerste helft van de </w:t>
      </w:r>
      <w:proofErr w:type="spellStart"/>
      <w:r w:rsidRPr="00082ECE">
        <w:rPr>
          <w:rFonts w:ascii="Arial" w:hAnsi="Arial" w:cs="Arial"/>
        </w:rPr>
        <w:t>toetsduur</w:t>
      </w:r>
      <w:proofErr w:type="spellEnd"/>
      <w:r w:rsidRPr="00082ECE">
        <w:rPr>
          <w:rFonts w:ascii="Arial" w:hAnsi="Arial" w:cs="Arial"/>
        </w:rPr>
        <w:t xml:space="preserve"> mag geen enkele kandidaat de zaal verlaten, dit geldt ook voor het laatste kwartier. Tussentijds vertrek wordt door de surveillant op het bord voor in het lokaal aangegeven. Leerlingen laten hun antwoorden onder het opgaveboekje op tafel liggen bij vertrek. Bij vertrek mag er geen enkel werk/papier mee naar buiten worden genomen.</w:t>
      </w:r>
    </w:p>
    <w:p w14:paraId="76ECF9EA" w14:textId="77777777" w:rsidR="005B0B5A" w:rsidRPr="00082ECE" w:rsidRDefault="005B0B5A" w:rsidP="005B0B5A">
      <w:pPr>
        <w:rPr>
          <w:rFonts w:ascii="Arial" w:hAnsi="Arial" w:cs="Arial"/>
        </w:rPr>
      </w:pPr>
      <w:r w:rsidRPr="00082ECE">
        <w:rPr>
          <w:rFonts w:ascii="Arial" w:hAnsi="Arial" w:cs="Arial"/>
        </w:rPr>
        <w:t xml:space="preserve">10. De surveillant waarschuwt de kandidaten 15 minuten voor de eindtijd. </w:t>
      </w:r>
    </w:p>
    <w:p w14:paraId="7C3C74E6" w14:textId="77777777" w:rsidR="005B0B5A" w:rsidRPr="00082ECE" w:rsidRDefault="005B0B5A" w:rsidP="005B0B5A">
      <w:pPr>
        <w:rPr>
          <w:rFonts w:ascii="Arial" w:hAnsi="Arial" w:cs="Arial"/>
        </w:rPr>
      </w:pPr>
      <w:r w:rsidRPr="00082ECE">
        <w:rPr>
          <w:rFonts w:ascii="Arial" w:hAnsi="Arial" w:cs="Arial"/>
        </w:rPr>
        <w:t xml:space="preserve">11. Als een kandidaat onwel wordt, kan deze onder begeleiding de zaal verlaten; de schoolleiding moet direct gewaarschuwd worden. Indien een kandidaat naar het toilet moet: eveneens onder begeleiding. </w:t>
      </w:r>
    </w:p>
    <w:p w14:paraId="365D952A" w14:textId="77777777" w:rsidR="005B0B5A" w:rsidRPr="00082ECE" w:rsidRDefault="005B0B5A" w:rsidP="005B0B5A">
      <w:pPr>
        <w:rPr>
          <w:rFonts w:ascii="Arial" w:hAnsi="Arial" w:cs="Arial"/>
        </w:rPr>
      </w:pPr>
      <w:r w:rsidRPr="00082ECE">
        <w:rPr>
          <w:rFonts w:ascii="Arial" w:hAnsi="Arial" w:cs="Arial"/>
        </w:rPr>
        <w:t xml:space="preserve">12. Als er een fout ontdekt wordt in de opgaven, dan mag hiervan geen mededeling worden gedaan aan de kandidaten (de surveillant moet wel de schoolleiding/examencommissie waarschuwen). </w:t>
      </w:r>
    </w:p>
    <w:p w14:paraId="3F303E9B" w14:textId="77777777" w:rsidR="005B0B5A" w:rsidRPr="00082ECE" w:rsidRDefault="005B0B5A" w:rsidP="005B0B5A">
      <w:pPr>
        <w:rPr>
          <w:rFonts w:ascii="Arial" w:hAnsi="Arial" w:cs="Arial"/>
        </w:rPr>
      </w:pPr>
      <w:r w:rsidRPr="00082ECE">
        <w:rPr>
          <w:rFonts w:ascii="Arial" w:hAnsi="Arial" w:cs="Arial"/>
        </w:rPr>
        <w:t>13. Pas aan het einde van de zitting haalt de surveillant al het werk op dat de leerlingen op de hoek van de tafel hebben achtergelaten. Dit om te voorkomen dat surveillanten tussen de leerlingen door moeten lopen.</w:t>
      </w:r>
    </w:p>
    <w:p w14:paraId="38DE8BB0" w14:textId="77777777" w:rsidR="005B0B5A" w:rsidRPr="00082ECE" w:rsidRDefault="005B0B5A" w:rsidP="005B0B5A">
      <w:pPr>
        <w:rPr>
          <w:rFonts w:ascii="Arial" w:hAnsi="Arial" w:cs="Arial"/>
        </w:rPr>
      </w:pPr>
      <w:r w:rsidRPr="00082ECE">
        <w:rPr>
          <w:rFonts w:ascii="Arial" w:hAnsi="Arial" w:cs="Arial"/>
        </w:rPr>
        <w:t xml:space="preserve">14. De surveillant sorteert het gemaakte werk op alfabet. </w:t>
      </w:r>
    </w:p>
    <w:p w14:paraId="4CA1AE70" w14:textId="77777777" w:rsidR="005B0B5A" w:rsidRPr="00082ECE" w:rsidRDefault="005B0B5A" w:rsidP="005B0B5A">
      <w:pPr>
        <w:rPr>
          <w:rFonts w:ascii="Arial" w:hAnsi="Arial" w:cs="Arial"/>
        </w:rPr>
      </w:pPr>
      <w:r w:rsidRPr="00082ECE">
        <w:rPr>
          <w:rFonts w:ascii="Arial" w:hAnsi="Arial" w:cs="Arial"/>
        </w:rPr>
        <w:t xml:space="preserve">15. Het gemaakte werk ingeleverd worden bij de afdelingsleider/examencommissie. In alle onvoorziene gevallen moeten de surveillanten de schoolleiding waarschuwen. </w:t>
      </w:r>
    </w:p>
    <w:p w14:paraId="71ADCDCF" w14:textId="77777777" w:rsidR="005B0B5A" w:rsidRPr="00082ECE" w:rsidRDefault="005B0B5A" w:rsidP="005B0B5A">
      <w:pPr>
        <w:rPr>
          <w:rFonts w:ascii="Arial" w:hAnsi="Arial" w:cs="Arial"/>
        </w:rPr>
      </w:pPr>
      <w:r w:rsidRPr="00082ECE">
        <w:rPr>
          <w:rFonts w:ascii="Arial" w:hAnsi="Arial" w:cs="Arial"/>
          <w:b/>
          <w:bCs/>
        </w:rPr>
        <w:t>NB: Let op dat twee surveillanten per lokaal aanwezig zijn. Verlaat de ruimte niet voordat je opvolger is gearriveerd. Surveilleren betekent dat je aandacht bij de leerlingen is en niet corrigeren en/of andere werkzaamheden.</w:t>
      </w:r>
      <w:r w:rsidRPr="00082ECE">
        <w:rPr>
          <w:rFonts w:ascii="Arial" w:hAnsi="Arial" w:cs="Arial"/>
        </w:rPr>
        <w:t xml:space="preserve"> </w:t>
      </w:r>
    </w:p>
    <w:p w14:paraId="419A30FC" w14:textId="3926731F" w:rsidR="00B57A0D" w:rsidRPr="00550BDE" w:rsidRDefault="00B57A0D" w:rsidP="005B0B5A">
      <w:pPr>
        <w:pStyle w:val="Geenafstand"/>
        <w:jc w:val="both"/>
        <w:rPr>
          <w:rFonts w:ascii="Arial" w:hAnsi="Arial" w:cs="Arial"/>
          <w:i/>
        </w:rPr>
      </w:pPr>
    </w:p>
    <w:p w14:paraId="5DC9790E" w14:textId="280B00BD" w:rsidR="00416008" w:rsidRPr="00550BDE" w:rsidRDefault="00050A26" w:rsidP="0032127D">
      <w:pPr>
        <w:pStyle w:val="Geenafstand"/>
        <w:jc w:val="both"/>
        <w:rPr>
          <w:rFonts w:ascii="Arial" w:hAnsi="Arial" w:cs="Arial"/>
        </w:rPr>
      </w:pPr>
      <w:r w:rsidRPr="00550BDE">
        <w:rPr>
          <w:rFonts w:ascii="Arial" w:hAnsi="Arial" w:cs="Arial"/>
        </w:rPr>
        <w:lastRenderedPageBreak/>
        <w:t>9.2.</w:t>
      </w:r>
      <w:r w:rsidRPr="00550BDE">
        <w:rPr>
          <w:rFonts w:ascii="Arial" w:hAnsi="Arial" w:cs="Arial"/>
        </w:rPr>
        <w:tab/>
      </w:r>
      <w:r w:rsidR="00F83E3A" w:rsidRPr="00550BDE">
        <w:rPr>
          <w:rFonts w:ascii="Arial" w:hAnsi="Arial" w:cs="Arial"/>
        </w:rPr>
        <w:t>Te laat komen bij een school</w:t>
      </w:r>
      <w:r w:rsidR="00416008" w:rsidRPr="00550BDE">
        <w:rPr>
          <w:rFonts w:ascii="Arial" w:hAnsi="Arial" w:cs="Arial"/>
        </w:rPr>
        <w:t>examen</w:t>
      </w:r>
    </w:p>
    <w:p w14:paraId="49282D66" w14:textId="7601D6B3" w:rsidR="00B57A0D" w:rsidRPr="00082ECE" w:rsidRDefault="00B57A0D" w:rsidP="0032127D">
      <w:pPr>
        <w:pStyle w:val="Geenafstand"/>
        <w:jc w:val="both"/>
        <w:rPr>
          <w:rFonts w:ascii="Arial" w:hAnsi="Arial" w:cs="Arial"/>
          <w:iCs/>
        </w:rPr>
      </w:pPr>
      <w:r w:rsidRPr="00550BDE">
        <w:rPr>
          <w:rFonts w:ascii="Arial" w:hAnsi="Arial" w:cs="Arial"/>
        </w:rPr>
        <w:tab/>
      </w:r>
      <w:r w:rsidRPr="00082ECE">
        <w:rPr>
          <w:rFonts w:ascii="Arial" w:hAnsi="Arial" w:cs="Arial"/>
          <w:iCs/>
        </w:rPr>
        <w:t xml:space="preserve">Invulling door vestiging; hieronder staan een aantal thema’s als advies </w:t>
      </w:r>
      <w:r w:rsidRPr="00082ECE">
        <w:rPr>
          <w:rFonts w:ascii="Arial" w:hAnsi="Arial" w:cs="Arial"/>
          <w:iCs/>
        </w:rPr>
        <w:tab/>
        <w:t>weergegeven:</w:t>
      </w:r>
    </w:p>
    <w:p w14:paraId="251DF7DD" w14:textId="26A258C3" w:rsidR="00B57A0D" w:rsidRPr="00082ECE" w:rsidRDefault="00B57A0D" w:rsidP="0032127D">
      <w:pPr>
        <w:pStyle w:val="Geenafstand"/>
        <w:jc w:val="both"/>
        <w:rPr>
          <w:rFonts w:ascii="Arial" w:hAnsi="Arial" w:cs="Arial"/>
          <w:iCs/>
        </w:rPr>
      </w:pPr>
      <w:r w:rsidRPr="00082ECE">
        <w:rPr>
          <w:rFonts w:ascii="Arial" w:hAnsi="Arial" w:cs="Arial"/>
          <w:iCs/>
        </w:rPr>
        <w:tab/>
        <w:t xml:space="preserve">1.  </w:t>
      </w:r>
      <w:r w:rsidR="00082ECE" w:rsidRPr="00082ECE">
        <w:rPr>
          <w:rFonts w:ascii="Arial" w:hAnsi="Arial" w:cs="Arial"/>
          <w:iCs/>
        </w:rPr>
        <w:t>Een leerling mag tot een half uur na de start van een schoolexamen toegelaten worden tot de examenruimte. Is een leerling meer dan 30 minuten te laat bij een schoolexamen dan dient deze zich te melden bij het afdelingshoofd.</w:t>
      </w:r>
    </w:p>
    <w:p w14:paraId="403C0BD2" w14:textId="28DF2AF8" w:rsidR="00B57A0D" w:rsidRPr="00082ECE" w:rsidRDefault="00B57A0D" w:rsidP="0032127D">
      <w:pPr>
        <w:pStyle w:val="Geenafstand"/>
        <w:jc w:val="both"/>
        <w:rPr>
          <w:rFonts w:ascii="Arial" w:hAnsi="Arial" w:cs="Arial"/>
          <w:iCs/>
        </w:rPr>
      </w:pPr>
      <w:r w:rsidRPr="00082ECE">
        <w:rPr>
          <w:rFonts w:ascii="Arial" w:hAnsi="Arial" w:cs="Arial"/>
          <w:iCs/>
        </w:rPr>
        <w:tab/>
        <w:t xml:space="preserve">2. </w:t>
      </w:r>
      <w:r w:rsidR="00082ECE" w:rsidRPr="00082ECE">
        <w:rPr>
          <w:rFonts w:ascii="Arial" w:hAnsi="Arial" w:cs="Arial"/>
          <w:iCs/>
        </w:rPr>
        <w:t>Bij Kijk-/Luistertoetsen geldt dat de leerling bij te laat komen niet wordt toegelaten tot de examenruimte.</w:t>
      </w:r>
    </w:p>
    <w:p w14:paraId="036078E6" w14:textId="4C7FC4F1" w:rsidR="00F83E3A" w:rsidRPr="00082ECE" w:rsidRDefault="00B57A0D" w:rsidP="0032127D">
      <w:pPr>
        <w:pStyle w:val="Geenafstand"/>
        <w:jc w:val="both"/>
        <w:rPr>
          <w:rFonts w:ascii="Arial" w:hAnsi="Arial" w:cs="Arial"/>
          <w:iCs/>
        </w:rPr>
      </w:pPr>
      <w:r w:rsidRPr="00082ECE">
        <w:rPr>
          <w:rFonts w:ascii="Arial" w:hAnsi="Arial" w:cs="Arial"/>
          <w:iCs/>
        </w:rPr>
        <w:tab/>
        <w:t xml:space="preserve">3. </w:t>
      </w:r>
      <w:r w:rsidR="00082ECE" w:rsidRPr="00082ECE">
        <w:rPr>
          <w:rFonts w:ascii="Arial" w:hAnsi="Arial" w:cs="Arial"/>
          <w:iCs/>
        </w:rPr>
        <w:t>De eindtijd van het schoolexamen blijft voor de leerling hetzelfde.</w:t>
      </w:r>
    </w:p>
    <w:p w14:paraId="78B19CF6" w14:textId="77777777" w:rsidR="005650F2" w:rsidRPr="00082ECE" w:rsidRDefault="00B57A0D" w:rsidP="0032127D">
      <w:pPr>
        <w:spacing w:before="20" w:after="0" w:line="276" w:lineRule="auto"/>
        <w:contextualSpacing/>
        <w:jc w:val="both"/>
        <w:rPr>
          <w:rFonts w:ascii="Arial" w:eastAsia="Calibri" w:hAnsi="Arial" w:cs="Arial"/>
          <w:iCs/>
        </w:rPr>
      </w:pPr>
      <w:r w:rsidRPr="00082ECE">
        <w:rPr>
          <w:rFonts w:ascii="Arial" w:eastAsia="Calibri" w:hAnsi="Arial" w:cs="Arial"/>
          <w:iCs/>
        </w:rPr>
        <w:tab/>
      </w:r>
      <w:r w:rsidR="00416008" w:rsidRPr="00082ECE">
        <w:rPr>
          <w:rFonts w:ascii="Arial" w:eastAsia="Calibri" w:hAnsi="Arial" w:cs="Arial"/>
          <w:iCs/>
        </w:rPr>
        <w:t xml:space="preserve">Een leerling die meer dan de hiervoor genoemde tijd te laat komt voor een </w:t>
      </w:r>
    </w:p>
    <w:p w14:paraId="2823F6F0" w14:textId="7A725524" w:rsidR="00B57A0D" w:rsidRPr="00082ECE" w:rsidRDefault="00416008" w:rsidP="0032127D">
      <w:pPr>
        <w:spacing w:before="20" w:after="0" w:line="276" w:lineRule="auto"/>
        <w:ind w:firstLine="708"/>
        <w:contextualSpacing/>
        <w:jc w:val="both"/>
        <w:rPr>
          <w:rFonts w:ascii="Arial" w:eastAsia="Calibri" w:hAnsi="Arial" w:cs="Arial"/>
          <w:iCs/>
        </w:rPr>
      </w:pPr>
      <w:proofErr w:type="gramStart"/>
      <w:r w:rsidRPr="00082ECE">
        <w:rPr>
          <w:rFonts w:ascii="Arial" w:eastAsia="Calibri" w:hAnsi="Arial" w:cs="Arial"/>
          <w:iCs/>
        </w:rPr>
        <w:t>examen</w:t>
      </w:r>
      <w:proofErr w:type="gramEnd"/>
      <w:r w:rsidRPr="00082ECE">
        <w:rPr>
          <w:rFonts w:ascii="Arial" w:eastAsia="Calibri" w:hAnsi="Arial" w:cs="Arial"/>
          <w:iCs/>
        </w:rPr>
        <w:t xml:space="preserve"> </w:t>
      </w:r>
      <w:r w:rsidR="005650F2" w:rsidRPr="00082ECE">
        <w:rPr>
          <w:rFonts w:ascii="Arial" w:eastAsia="Calibri" w:hAnsi="Arial" w:cs="Arial"/>
          <w:iCs/>
        </w:rPr>
        <w:t>v</w:t>
      </w:r>
      <w:r w:rsidRPr="00082ECE">
        <w:rPr>
          <w:rFonts w:ascii="Arial" w:eastAsia="Calibri" w:hAnsi="Arial" w:cs="Arial"/>
          <w:iCs/>
        </w:rPr>
        <w:t>alt onder de proce</w:t>
      </w:r>
      <w:r w:rsidR="00F83E3A" w:rsidRPr="00082ECE">
        <w:rPr>
          <w:rFonts w:ascii="Arial" w:eastAsia="Calibri" w:hAnsi="Arial" w:cs="Arial"/>
          <w:iCs/>
        </w:rPr>
        <w:t>dure ‘afwezigheid’ (zie artikel 9</w:t>
      </w:r>
      <w:r w:rsidRPr="00082ECE">
        <w:rPr>
          <w:rFonts w:ascii="Arial" w:eastAsia="Calibri" w:hAnsi="Arial" w:cs="Arial"/>
          <w:iCs/>
        </w:rPr>
        <w:t>.3).</w:t>
      </w:r>
    </w:p>
    <w:p w14:paraId="1B4D90C6" w14:textId="53561301" w:rsidR="00416008" w:rsidRPr="00082ECE" w:rsidRDefault="00F83E3A" w:rsidP="0032127D">
      <w:pPr>
        <w:pStyle w:val="Geenafstand"/>
        <w:jc w:val="both"/>
        <w:rPr>
          <w:rFonts w:ascii="Arial" w:hAnsi="Arial" w:cs="Arial"/>
          <w:iCs/>
        </w:rPr>
      </w:pPr>
      <w:r w:rsidRPr="00082ECE">
        <w:rPr>
          <w:rFonts w:ascii="Arial" w:hAnsi="Arial" w:cs="Arial"/>
          <w:iCs/>
        </w:rPr>
        <w:t xml:space="preserve">9.3. </w:t>
      </w:r>
      <w:r w:rsidRPr="00082ECE">
        <w:rPr>
          <w:rFonts w:ascii="Arial" w:hAnsi="Arial" w:cs="Arial"/>
          <w:iCs/>
        </w:rPr>
        <w:tab/>
      </w:r>
      <w:r w:rsidR="00416008" w:rsidRPr="00082ECE">
        <w:rPr>
          <w:rFonts w:ascii="Arial" w:hAnsi="Arial" w:cs="Arial"/>
          <w:iCs/>
        </w:rPr>
        <w:t>Verhindering aanwezigheid of inlevertermijn</w:t>
      </w:r>
      <w:r w:rsidRPr="00082ECE">
        <w:rPr>
          <w:rFonts w:ascii="Arial" w:hAnsi="Arial" w:cs="Arial"/>
          <w:iCs/>
        </w:rPr>
        <w:t xml:space="preserve"> bij een schoolexamen.</w:t>
      </w:r>
    </w:p>
    <w:p w14:paraId="242D1FC3" w14:textId="77777777" w:rsidR="005650F2" w:rsidRPr="00082ECE" w:rsidRDefault="00F83E3A" w:rsidP="0032127D">
      <w:pPr>
        <w:widowControl w:val="0"/>
        <w:suppressAutoHyphens/>
        <w:spacing w:before="20" w:after="0" w:line="240" w:lineRule="auto"/>
        <w:jc w:val="both"/>
        <w:rPr>
          <w:rFonts w:ascii="Arial" w:eastAsia="Times New Roman" w:hAnsi="Arial" w:cs="Arial"/>
          <w:iCs/>
          <w:lang w:eastAsia="nl-NL"/>
        </w:rPr>
      </w:pPr>
      <w:r w:rsidRPr="00082ECE">
        <w:rPr>
          <w:rFonts w:ascii="Arial" w:eastAsia="Times New Roman" w:hAnsi="Arial" w:cs="Arial"/>
          <w:iCs/>
          <w:lang w:eastAsia="nl-NL"/>
        </w:rPr>
        <w:t>9.3.1.</w:t>
      </w:r>
      <w:r w:rsidRPr="00082ECE">
        <w:rPr>
          <w:rFonts w:ascii="Arial" w:eastAsia="Times New Roman" w:hAnsi="Arial" w:cs="Arial"/>
          <w:iCs/>
          <w:lang w:eastAsia="nl-NL"/>
        </w:rPr>
        <w:tab/>
      </w:r>
      <w:r w:rsidR="00416008" w:rsidRPr="00082ECE">
        <w:rPr>
          <w:rFonts w:ascii="Arial" w:eastAsia="Times New Roman" w:hAnsi="Arial" w:cs="Arial"/>
          <w:iCs/>
          <w:lang w:eastAsia="nl-NL"/>
        </w:rPr>
        <w:t xml:space="preserve">De leerling is verplicht deel te nemen aan elk </w:t>
      </w:r>
      <w:r w:rsidRPr="00082ECE">
        <w:rPr>
          <w:rFonts w:ascii="Arial" w:eastAsia="Times New Roman" w:hAnsi="Arial" w:cs="Arial"/>
          <w:iCs/>
          <w:lang w:eastAsia="nl-NL"/>
        </w:rPr>
        <w:t>school</w:t>
      </w:r>
      <w:r w:rsidR="00416008" w:rsidRPr="00082ECE">
        <w:rPr>
          <w:rFonts w:ascii="Arial" w:eastAsia="Times New Roman" w:hAnsi="Arial" w:cs="Arial"/>
          <w:iCs/>
          <w:lang w:eastAsia="nl-NL"/>
        </w:rPr>
        <w:t>examen dat afgenom</w:t>
      </w:r>
      <w:r w:rsidRPr="00082ECE">
        <w:rPr>
          <w:rFonts w:ascii="Arial" w:eastAsia="Times New Roman" w:hAnsi="Arial" w:cs="Arial"/>
          <w:iCs/>
          <w:lang w:eastAsia="nl-NL"/>
        </w:rPr>
        <w:t xml:space="preserve">en wordt </w:t>
      </w:r>
    </w:p>
    <w:p w14:paraId="27605E1C" w14:textId="6CABE1EF" w:rsidR="00F83E3A" w:rsidRPr="00082ECE" w:rsidRDefault="00082ECE" w:rsidP="0032127D">
      <w:pPr>
        <w:widowControl w:val="0"/>
        <w:suppressAutoHyphens/>
        <w:spacing w:before="20" w:after="0" w:line="240" w:lineRule="auto"/>
        <w:ind w:firstLine="708"/>
        <w:jc w:val="both"/>
        <w:rPr>
          <w:rFonts w:ascii="Arial" w:eastAsia="Times New Roman" w:hAnsi="Arial" w:cs="Arial"/>
          <w:iCs/>
          <w:lang w:eastAsia="nl-NL"/>
        </w:rPr>
      </w:pPr>
      <w:proofErr w:type="gramStart"/>
      <w:r w:rsidRPr="00082ECE">
        <w:rPr>
          <w:rFonts w:ascii="Arial" w:eastAsia="Times New Roman" w:hAnsi="Arial" w:cs="Arial"/>
          <w:iCs/>
          <w:lang w:eastAsia="nl-NL"/>
        </w:rPr>
        <w:t>en</w:t>
      </w:r>
      <w:proofErr w:type="gramEnd"/>
      <w:r w:rsidR="005650F2" w:rsidRPr="00082ECE">
        <w:rPr>
          <w:rFonts w:ascii="Arial" w:eastAsia="Times New Roman" w:hAnsi="Arial" w:cs="Arial"/>
          <w:iCs/>
          <w:lang w:eastAsia="nl-NL"/>
        </w:rPr>
        <w:t xml:space="preserve"> </w:t>
      </w:r>
      <w:r w:rsidR="00416008" w:rsidRPr="00082ECE">
        <w:rPr>
          <w:rFonts w:ascii="Arial" w:eastAsia="Times New Roman" w:hAnsi="Arial" w:cs="Arial"/>
          <w:iCs/>
          <w:lang w:eastAsia="nl-NL"/>
        </w:rPr>
        <w:t xml:space="preserve">om </w:t>
      </w:r>
      <w:r w:rsidR="00F83E3A" w:rsidRPr="00082ECE">
        <w:rPr>
          <w:rFonts w:ascii="Arial" w:eastAsia="Times New Roman" w:hAnsi="Arial" w:cs="Arial"/>
          <w:iCs/>
          <w:lang w:eastAsia="nl-NL"/>
        </w:rPr>
        <w:t xml:space="preserve">schoolexamenwerk </w:t>
      </w:r>
      <w:r w:rsidR="00416008" w:rsidRPr="00082ECE">
        <w:rPr>
          <w:rFonts w:ascii="Arial" w:eastAsia="Times New Roman" w:hAnsi="Arial" w:cs="Arial"/>
          <w:iCs/>
          <w:lang w:eastAsia="nl-NL"/>
        </w:rPr>
        <w:t xml:space="preserve">op tijd in </w:t>
      </w:r>
      <w:r w:rsidR="00F83E3A" w:rsidRPr="00082ECE">
        <w:rPr>
          <w:rFonts w:ascii="Arial" w:eastAsia="Times New Roman" w:hAnsi="Arial" w:cs="Arial"/>
          <w:iCs/>
          <w:lang w:eastAsia="nl-NL"/>
        </w:rPr>
        <w:t xml:space="preserve">te leveren. </w:t>
      </w:r>
    </w:p>
    <w:p w14:paraId="677316D7" w14:textId="77777777" w:rsidR="00F83E3A" w:rsidRPr="00082ECE" w:rsidRDefault="00F83E3A" w:rsidP="0032127D">
      <w:pPr>
        <w:widowControl w:val="0"/>
        <w:suppressAutoHyphens/>
        <w:spacing w:before="20" w:after="0" w:line="240" w:lineRule="auto"/>
        <w:jc w:val="both"/>
        <w:rPr>
          <w:rFonts w:ascii="Arial" w:eastAsia="Times New Roman" w:hAnsi="Arial" w:cs="Arial"/>
          <w:iCs/>
          <w:lang w:eastAsia="nl-NL"/>
        </w:rPr>
      </w:pPr>
      <w:r w:rsidRPr="00082ECE">
        <w:rPr>
          <w:rFonts w:ascii="Arial" w:eastAsia="Times New Roman" w:hAnsi="Arial" w:cs="Arial"/>
          <w:iCs/>
          <w:lang w:eastAsia="nl-NL"/>
        </w:rPr>
        <w:t>9.2.</w:t>
      </w:r>
      <w:r w:rsidRPr="00082ECE">
        <w:rPr>
          <w:rFonts w:ascii="Arial" w:eastAsia="Times New Roman" w:hAnsi="Arial" w:cs="Arial"/>
          <w:iCs/>
          <w:lang w:eastAsia="nl-NL"/>
        </w:rPr>
        <w:tab/>
      </w:r>
      <w:r w:rsidR="00416008" w:rsidRPr="00082ECE">
        <w:rPr>
          <w:rFonts w:ascii="Arial" w:eastAsia="Times New Roman" w:hAnsi="Arial" w:cs="Arial"/>
          <w:iCs/>
          <w:lang w:eastAsia="nl-NL"/>
        </w:rPr>
        <w:t xml:space="preserve">Indien een leerling weet dat hij niet aanwezig kan zijn bij een examen, of zijn </w:t>
      </w:r>
    </w:p>
    <w:p w14:paraId="1CD2B2D3" w14:textId="77777777" w:rsidR="005650F2" w:rsidRPr="00082ECE" w:rsidRDefault="00F83E3A" w:rsidP="0032127D">
      <w:pPr>
        <w:widowControl w:val="0"/>
        <w:suppressAutoHyphens/>
        <w:spacing w:before="20" w:after="0" w:line="240" w:lineRule="auto"/>
        <w:jc w:val="both"/>
        <w:rPr>
          <w:rFonts w:ascii="Arial" w:eastAsia="Times New Roman" w:hAnsi="Arial" w:cs="Arial"/>
          <w:iCs/>
          <w:lang w:eastAsia="nl-NL"/>
        </w:rPr>
      </w:pPr>
      <w:r w:rsidRPr="00082ECE">
        <w:rPr>
          <w:rFonts w:ascii="Arial" w:eastAsia="Times New Roman" w:hAnsi="Arial" w:cs="Arial"/>
          <w:iCs/>
          <w:lang w:eastAsia="nl-NL"/>
        </w:rPr>
        <w:tab/>
      </w:r>
      <w:proofErr w:type="gramStart"/>
      <w:r w:rsidR="00416008" w:rsidRPr="00082ECE">
        <w:rPr>
          <w:rFonts w:ascii="Arial" w:eastAsia="Times New Roman" w:hAnsi="Arial" w:cs="Arial"/>
          <w:iCs/>
          <w:lang w:eastAsia="nl-NL"/>
        </w:rPr>
        <w:t>examenwerk</w:t>
      </w:r>
      <w:proofErr w:type="gramEnd"/>
      <w:r w:rsidR="00416008" w:rsidRPr="00082ECE">
        <w:rPr>
          <w:rFonts w:ascii="Arial" w:eastAsia="Times New Roman" w:hAnsi="Arial" w:cs="Arial"/>
          <w:iCs/>
          <w:lang w:eastAsia="nl-NL"/>
        </w:rPr>
        <w:t xml:space="preserve"> niet op tijd kan inleveren, meldt hij dit tenminste 2 weken van </w:t>
      </w:r>
    </w:p>
    <w:p w14:paraId="68356A6A" w14:textId="5A22F7C8" w:rsidR="00416008" w:rsidRPr="00082ECE" w:rsidRDefault="00416008" w:rsidP="0032127D">
      <w:pPr>
        <w:widowControl w:val="0"/>
        <w:suppressAutoHyphens/>
        <w:spacing w:before="20" w:after="0" w:line="240" w:lineRule="auto"/>
        <w:ind w:firstLine="708"/>
        <w:jc w:val="both"/>
        <w:rPr>
          <w:rFonts w:ascii="Arial" w:eastAsia="Times New Roman" w:hAnsi="Arial" w:cs="Arial"/>
          <w:iCs/>
          <w:lang w:eastAsia="nl-NL"/>
        </w:rPr>
      </w:pPr>
      <w:proofErr w:type="gramStart"/>
      <w:r w:rsidRPr="00082ECE">
        <w:rPr>
          <w:rFonts w:ascii="Arial" w:eastAsia="Times New Roman" w:hAnsi="Arial" w:cs="Arial"/>
          <w:iCs/>
          <w:lang w:eastAsia="nl-NL"/>
        </w:rPr>
        <w:t>tevoren</w:t>
      </w:r>
      <w:proofErr w:type="gramEnd"/>
      <w:r w:rsidRPr="00082ECE">
        <w:rPr>
          <w:rFonts w:ascii="Arial" w:eastAsia="Times New Roman" w:hAnsi="Arial" w:cs="Arial"/>
          <w:iCs/>
          <w:lang w:eastAsia="nl-NL"/>
        </w:rPr>
        <w:t>, of in onvoorziene gevallen zo snel mogelijk, bij het afdeling</w:t>
      </w:r>
      <w:r w:rsidR="00F83E3A" w:rsidRPr="00082ECE">
        <w:rPr>
          <w:rFonts w:ascii="Arial" w:eastAsia="Times New Roman" w:hAnsi="Arial" w:cs="Arial"/>
          <w:iCs/>
          <w:lang w:eastAsia="nl-NL"/>
        </w:rPr>
        <w:t>shoofd</w:t>
      </w:r>
      <w:r w:rsidRPr="00082ECE">
        <w:rPr>
          <w:rFonts w:ascii="Arial" w:eastAsia="Times New Roman" w:hAnsi="Arial" w:cs="Arial"/>
          <w:iCs/>
          <w:lang w:eastAsia="nl-NL"/>
        </w:rPr>
        <w:t xml:space="preserve">. </w:t>
      </w:r>
    </w:p>
    <w:p w14:paraId="6458FD2C" w14:textId="2F76D579" w:rsidR="00082ECE" w:rsidRPr="00082ECE" w:rsidRDefault="00F83E3A" w:rsidP="00082ECE">
      <w:pPr>
        <w:widowControl w:val="0"/>
        <w:tabs>
          <w:tab w:val="left" w:pos="-2977"/>
        </w:tabs>
        <w:suppressAutoHyphens/>
        <w:spacing w:before="20" w:after="0" w:line="240" w:lineRule="auto"/>
        <w:jc w:val="both"/>
        <w:rPr>
          <w:rFonts w:ascii="Arial" w:hAnsi="Arial" w:cs="Arial"/>
          <w:iCs/>
        </w:rPr>
      </w:pPr>
      <w:r w:rsidRPr="00082ECE">
        <w:rPr>
          <w:rFonts w:ascii="Arial" w:eastAsia="Times New Roman" w:hAnsi="Arial" w:cs="Arial"/>
          <w:iCs/>
          <w:lang w:eastAsia="nl-NL"/>
        </w:rPr>
        <w:t>9.3.</w:t>
      </w:r>
      <w:r w:rsidR="00B57A0D" w:rsidRPr="00082ECE">
        <w:rPr>
          <w:rFonts w:ascii="Arial" w:hAnsi="Arial" w:cs="Arial"/>
          <w:iCs/>
        </w:rPr>
        <w:t xml:space="preserve"> </w:t>
      </w:r>
      <w:r w:rsidR="00082ECE" w:rsidRPr="00082ECE">
        <w:rPr>
          <w:rFonts w:ascii="Arial" w:hAnsi="Arial" w:cs="Arial"/>
          <w:iCs/>
        </w:rPr>
        <w:tab/>
        <w:t xml:space="preserve">Inhalen van werk door wettige aanwezigheid wordt afgesproken in samenspraak met </w:t>
      </w:r>
      <w:r w:rsidR="00082ECE" w:rsidRPr="00082ECE">
        <w:rPr>
          <w:rFonts w:ascii="Arial" w:hAnsi="Arial" w:cs="Arial"/>
          <w:iCs/>
        </w:rPr>
        <w:tab/>
        <w:t>het afdelingshoofd.</w:t>
      </w:r>
    </w:p>
    <w:p w14:paraId="17E3EC9E" w14:textId="4F6DD07B" w:rsidR="00416008" w:rsidRPr="00082ECE" w:rsidRDefault="00F83E3A" w:rsidP="00082ECE">
      <w:pPr>
        <w:widowControl w:val="0"/>
        <w:tabs>
          <w:tab w:val="left" w:pos="-2977"/>
        </w:tabs>
        <w:suppressAutoHyphens/>
        <w:spacing w:before="20" w:after="0" w:line="240" w:lineRule="auto"/>
        <w:jc w:val="both"/>
        <w:rPr>
          <w:rFonts w:ascii="Arial" w:hAnsi="Arial" w:cs="Arial"/>
          <w:iCs/>
        </w:rPr>
      </w:pPr>
      <w:r w:rsidRPr="00082ECE">
        <w:rPr>
          <w:rFonts w:ascii="Arial" w:hAnsi="Arial" w:cs="Arial"/>
          <w:iCs/>
        </w:rPr>
        <w:t>9.</w:t>
      </w:r>
      <w:r w:rsidR="00416008" w:rsidRPr="00082ECE">
        <w:rPr>
          <w:rFonts w:ascii="Arial" w:hAnsi="Arial" w:cs="Arial"/>
          <w:iCs/>
        </w:rPr>
        <w:t xml:space="preserve">4. </w:t>
      </w:r>
      <w:r w:rsidRPr="00082ECE">
        <w:rPr>
          <w:rFonts w:ascii="Arial" w:hAnsi="Arial" w:cs="Arial"/>
          <w:iCs/>
        </w:rPr>
        <w:tab/>
      </w:r>
      <w:r w:rsidR="00416008" w:rsidRPr="00082ECE">
        <w:rPr>
          <w:rFonts w:ascii="Arial" w:hAnsi="Arial" w:cs="Arial"/>
          <w:iCs/>
        </w:rPr>
        <w:t>Ziek of onwel tijdens het examen</w:t>
      </w:r>
    </w:p>
    <w:p w14:paraId="568FCA70" w14:textId="062582D2" w:rsidR="00F575EF" w:rsidRPr="00082ECE" w:rsidRDefault="00F575EF" w:rsidP="0032127D">
      <w:pPr>
        <w:pStyle w:val="Geenafstand"/>
        <w:ind w:left="708" w:hanging="708"/>
        <w:jc w:val="both"/>
        <w:rPr>
          <w:rFonts w:ascii="Arial" w:eastAsia="Times New Roman" w:hAnsi="Arial" w:cs="Arial"/>
          <w:iCs/>
          <w:lang w:eastAsia="nl-NL"/>
        </w:rPr>
      </w:pPr>
      <w:r w:rsidRPr="00082ECE">
        <w:rPr>
          <w:rFonts w:ascii="Arial" w:hAnsi="Arial" w:cs="Arial"/>
          <w:iCs/>
        </w:rPr>
        <w:t>9.4.1.</w:t>
      </w:r>
      <w:r w:rsidRPr="00082ECE">
        <w:rPr>
          <w:rFonts w:ascii="Arial" w:hAnsi="Arial" w:cs="Arial"/>
          <w:iCs/>
        </w:rPr>
        <w:tab/>
      </w:r>
      <w:r w:rsidR="00416008" w:rsidRPr="00082ECE">
        <w:rPr>
          <w:rFonts w:ascii="Arial" w:eastAsia="Times New Roman" w:hAnsi="Arial" w:cs="Arial"/>
          <w:iCs/>
          <w:lang w:eastAsia="nl-NL"/>
        </w:rPr>
        <w:t xml:space="preserve">Als een leerling ziek of onwel wordt tijdens een </w:t>
      </w:r>
      <w:r w:rsidR="00F83E3A" w:rsidRPr="00082ECE">
        <w:rPr>
          <w:rFonts w:ascii="Arial" w:eastAsia="Times New Roman" w:hAnsi="Arial" w:cs="Arial"/>
          <w:iCs/>
          <w:lang w:eastAsia="nl-NL"/>
        </w:rPr>
        <w:t>school</w:t>
      </w:r>
      <w:r w:rsidR="00416008" w:rsidRPr="00082ECE">
        <w:rPr>
          <w:rFonts w:ascii="Arial" w:eastAsia="Times New Roman" w:hAnsi="Arial" w:cs="Arial"/>
          <w:iCs/>
          <w:lang w:eastAsia="nl-NL"/>
        </w:rPr>
        <w:t xml:space="preserve">examen zal de toezichthouder de leerling apart nemen en met hem overleggen. Kan de leerling niet binnen vijf minuten verder gaan met het examen, dan wordt contact opgenomen met </w:t>
      </w:r>
      <w:r w:rsidR="00F83E3A" w:rsidRPr="00082ECE">
        <w:rPr>
          <w:rFonts w:ascii="Arial" w:eastAsia="Times New Roman" w:hAnsi="Arial" w:cs="Arial"/>
          <w:iCs/>
          <w:lang w:eastAsia="nl-NL"/>
        </w:rPr>
        <w:t>het afdelingshoofd</w:t>
      </w:r>
      <w:r w:rsidR="00082ECE" w:rsidRPr="00082ECE">
        <w:rPr>
          <w:rFonts w:ascii="Arial" w:eastAsia="Times New Roman" w:hAnsi="Arial" w:cs="Arial"/>
          <w:iCs/>
          <w:lang w:eastAsia="nl-NL"/>
        </w:rPr>
        <w:t>.</w:t>
      </w:r>
      <w:r w:rsidR="00416008" w:rsidRPr="00082ECE">
        <w:rPr>
          <w:rFonts w:ascii="Arial" w:eastAsia="Times New Roman" w:hAnsi="Arial" w:cs="Arial"/>
          <w:iCs/>
          <w:lang w:eastAsia="nl-NL"/>
        </w:rPr>
        <w:t xml:space="preserve"> </w:t>
      </w:r>
    </w:p>
    <w:p w14:paraId="6DF32AA8" w14:textId="77777777" w:rsidR="005650F2" w:rsidRPr="00082ECE" w:rsidRDefault="00F575EF" w:rsidP="0032127D">
      <w:pPr>
        <w:pStyle w:val="Geenafstand"/>
        <w:jc w:val="both"/>
        <w:rPr>
          <w:rFonts w:ascii="Arial" w:eastAsia="Times New Roman" w:hAnsi="Arial" w:cs="Arial"/>
          <w:iCs/>
          <w:lang w:eastAsia="nl-NL"/>
        </w:rPr>
      </w:pPr>
      <w:r w:rsidRPr="00082ECE">
        <w:rPr>
          <w:rFonts w:ascii="Arial" w:eastAsia="Times New Roman" w:hAnsi="Arial" w:cs="Arial"/>
          <w:iCs/>
          <w:lang w:eastAsia="nl-NL"/>
        </w:rPr>
        <w:t xml:space="preserve">9.4.2. </w:t>
      </w:r>
      <w:r w:rsidRPr="00082ECE">
        <w:rPr>
          <w:rFonts w:ascii="Arial" w:eastAsia="Times New Roman" w:hAnsi="Arial" w:cs="Arial"/>
          <w:iCs/>
          <w:lang w:eastAsia="nl-NL"/>
        </w:rPr>
        <w:tab/>
      </w:r>
      <w:r w:rsidR="00F83E3A" w:rsidRPr="00082ECE">
        <w:rPr>
          <w:rFonts w:ascii="Arial" w:eastAsia="Times New Roman" w:hAnsi="Arial" w:cs="Arial"/>
          <w:iCs/>
          <w:lang w:eastAsia="nl-NL"/>
        </w:rPr>
        <w:t>Het afdelingshoofd/d</w:t>
      </w:r>
      <w:r w:rsidR="00416008" w:rsidRPr="00082ECE">
        <w:rPr>
          <w:rFonts w:ascii="Arial" w:eastAsia="Times New Roman" w:hAnsi="Arial" w:cs="Arial"/>
          <w:iCs/>
          <w:lang w:eastAsia="nl-NL"/>
        </w:rPr>
        <w:t xml:space="preserve">e vestigingsdirecteur overlegt met de leerling over het </w:t>
      </w:r>
    </w:p>
    <w:p w14:paraId="78DE2EA8" w14:textId="24B86C03" w:rsidR="00416008" w:rsidRPr="00082ECE" w:rsidRDefault="00416008" w:rsidP="0032127D">
      <w:pPr>
        <w:pStyle w:val="Geenafstand"/>
        <w:ind w:firstLine="708"/>
        <w:jc w:val="both"/>
        <w:rPr>
          <w:rFonts w:ascii="Arial" w:eastAsia="Times New Roman" w:hAnsi="Arial" w:cs="Arial"/>
          <w:iCs/>
          <w:lang w:eastAsia="nl-NL"/>
        </w:rPr>
      </w:pPr>
      <w:proofErr w:type="gramStart"/>
      <w:r w:rsidRPr="00082ECE">
        <w:rPr>
          <w:rFonts w:ascii="Arial" w:eastAsia="Times New Roman" w:hAnsi="Arial" w:cs="Arial"/>
          <w:iCs/>
          <w:lang w:eastAsia="nl-NL"/>
        </w:rPr>
        <w:t>afmaken</w:t>
      </w:r>
      <w:proofErr w:type="gramEnd"/>
      <w:r w:rsidRPr="00082ECE">
        <w:rPr>
          <w:rFonts w:ascii="Arial" w:eastAsia="Times New Roman" w:hAnsi="Arial" w:cs="Arial"/>
          <w:iCs/>
          <w:lang w:eastAsia="nl-NL"/>
        </w:rPr>
        <w:t xml:space="preserve"> </w:t>
      </w:r>
      <w:r w:rsidR="00F575EF" w:rsidRPr="00082ECE">
        <w:rPr>
          <w:rFonts w:ascii="Arial" w:eastAsia="Times New Roman" w:hAnsi="Arial" w:cs="Arial"/>
          <w:iCs/>
          <w:lang w:eastAsia="nl-NL"/>
        </w:rPr>
        <w:t>van het examen:</w:t>
      </w:r>
    </w:p>
    <w:p w14:paraId="570263CB" w14:textId="77777777" w:rsidR="00F575EF" w:rsidRPr="00550BDE" w:rsidRDefault="00F575EF" w:rsidP="0032127D">
      <w:pPr>
        <w:pStyle w:val="Geenafstand"/>
        <w:numPr>
          <w:ilvl w:val="0"/>
          <w:numId w:val="18"/>
        </w:numPr>
        <w:jc w:val="both"/>
        <w:rPr>
          <w:rFonts w:ascii="Arial" w:hAnsi="Arial" w:cs="Arial"/>
          <w:b/>
        </w:rPr>
      </w:pPr>
      <w:r w:rsidRPr="00550BDE">
        <w:rPr>
          <w:rFonts w:ascii="Arial" w:eastAsia="Times New Roman" w:hAnsi="Arial" w:cs="Arial"/>
          <w:lang w:eastAsia="nl-NL"/>
        </w:rPr>
        <w:t>Kan de leerling de schoolexamentoets</w:t>
      </w:r>
      <w:r w:rsidR="00416008" w:rsidRPr="00550BDE">
        <w:rPr>
          <w:rFonts w:ascii="Arial" w:eastAsia="Times New Roman" w:hAnsi="Arial" w:cs="Arial"/>
          <w:lang w:eastAsia="nl-NL"/>
        </w:rPr>
        <w:t xml:space="preserve"> eve</w:t>
      </w:r>
      <w:r w:rsidRPr="00550BDE">
        <w:rPr>
          <w:rFonts w:ascii="Arial" w:eastAsia="Times New Roman" w:hAnsi="Arial" w:cs="Arial"/>
          <w:lang w:eastAsia="nl-NL"/>
        </w:rPr>
        <w:t xml:space="preserve">ntueel later op de dag afmaken dan </w:t>
      </w:r>
      <w:r w:rsidR="00416008" w:rsidRPr="00550BDE">
        <w:rPr>
          <w:rFonts w:ascii="Arial" w:eastAsia="Times New Roman" w:hAnsi="Arial" w:cs="Arial"/>
          <w:lang w:eastAsia="nl-NL"/>
        </w:rPr>
        <w:t xml:space="preserve">wordt </w:t>
      </w:r>
      <w:r w:rsidRPr="00550BDE">
        <w:rPr>
          <w:rFonts w:ascii="Arial" w:eastAsia="Times New Roman" w:hAnsi="Arial" w:cs="Arial"/>
          <w:lang w:eastAsia="nl-NL"/>
        </w:rPr>
        <w:t xml:space="preserve">deze </w:t>
      </w:r>
      <w:r w:rsidR="00416008" w:rsidRPr="00550BDE">
        <w:rPr>
          <w:rFonts w:ascii="Arial" w:eastAsia="Times New Roman" w:hAnsi="Arial" w:cs="Arial"/>
          <w:lang w:eastAsia="nl-NL"/>
        </w:rPr>
        <w:t>apart gehouden van zijn medeleerlingen en mag zijn boeken of aantekeningen niet inzien totdat hij de sc</w:t>
      </w:r>
      <w:r w:rsidRPr="00550BDE">
        <w:rPr>
          <w:rFonts w:ascii="Arial" w:eastAsia="Times New Roman" w:hAnsi="Arial" w:cs="Arial"/>
          <w:lang w:eastAsia="nl-NL"/>
        </w:rPr>
        <w:t>hoolexamentoets heeft afgemaakt.</w:t>
      </w:r>
    </w:p>
    <w:p w14:paraId="51CC4E30" w14:textId="02C8772C" w:rsidR="00F575EF" w:rsidRPr="00550BDE" w:rsidRDefault="00416008" w:rsidP="0032127D">
      <w:pPr>
        <w:pStyle w:val="Geenafstand"/>
        <w:numPr>
          <w:ilvl w:val="0"/>
          <w:numId w:val="18"/>
        </w:numPr>
        <w:jc w:val="both"/>
        <w:rPr>
          <w:rFonts w:ascii="Arial" w:hAnsi="Arial" w:cs="Arial"/>
          <w:b/>
        </w:rPr>
      </w:pPr>
      <w:r w:rsidRPr="00550BDE">
        <w:rPr>
          <w:rFonts w:ascii="Arial" w:eastAsia="Times New Roman" w:hAnsi="Arial" w:cs="Arial"/>
          <w:lang w:eastAsia="nl-NL"/>
        </w:rPr>
        <w:t>Kan de leerling niet op dezelfde dag de schoolexamentoets afmaken, dan geldt de verdere p</w:t>
      </w:r>
      <w:r w:rsidR="00F83E3A" w:rsidRPr="00550BDE">
        <w:rPr>
          <w:rFonts w:ascii="Arial" w:eastAsia="Times New Roman" w:hAnsi="Arial" w:cs="Arial"/>
          <w:lang w:eastAsia="nl-NL"/>
        </w:rPr>
        <w:t>rocedure zoals deze in artikel 8</w:t>
      </w:r>
      <w:r w:rsidRPr="00550BDE">
        <w:rPr>
          <w:rFonts w:ascii="Arial" w:eastAsia="Times New Roman" w:hAnsi="Arial" w:cs="Arial"/>
          <w:lang w:eastAsia="nl-NL"/>
        </w:rPr>
        <w:t xml:space="preserve">: herkansen is beschreven. </w:t>
      </w:r>
    </w:p>
    <w:p w14:paraId="61293C9F" w14:textId="048344FA" w:rsidR="00416008" w:rsidRPr="00550BDE" w:rsidRDefault="00F575EF" w:rsidP="0032127D">
      <w:pPr>
        <w:spacing w:after="0"/>
        <w:jc w:val="both"/>
        <w:rPr>
          <w:rFonts w:ascii="Arial" w:hAnsi="Arial" w:cs="Arial"/>
        </w:rPr>
      </w:pPr>
      <w:r w:rsidRPr="00550BDE">
        <w:rPr>
          <w:rFonts w:ascii="Arial" w:hAnsi="Arial" w:cs="Arial"/>
        </w:rPr>
        <w:t>9.</w:t>
      </w:r>
      <w:r w:rsidR="00416008" w:rsidRPr="00550BDE">
        <w:rPr>
          <w:rFonts w:ascii="Arial" w:hAnsi="Arial" w:cs="Arial"/>
        </w:rPr>
        <w:t>5.</w:t>
      </w:r>
      <w:r w:rsidRPr="00550BDE">
        <w:rPr>
          <w:rFonts w:ascii="Arial" w:hAnsi="Arial" w:cs="Arial"/>
        </w:rPr>
        <w:tab/>
      </w:r>
      <w:r w:rsidR="00416008" w:rsidRPr="00550BDE">
        <w:rPr>
          <w:rFonts w:ascii="Arial" w:hAnsi="Arial" w:cs="Arial"/>
        </w:rPr>
        <w:t xml:space="preserve">Materialen die </w:t>
      </w:r>
      <w:r w:rsidRPr="00550BDE">
        <w:rPr>
          <w:rFonts w:ascii="Arial" w:hAnsi="Arial" w:cs="Arial"/>
        </w:rPr>
        <w:t>wel en niet</w:t>
      </w:r>
      <w:r w:rsidR="00A24B8C" w:rsidRPr="00550BDE">
        <w:rPr>
          <w:rFonts w:ascii="Arial" w:hAnsi="Arial" w:cs="Arial"/>
        </w:rPr>
        <w:t xml:space="preserve"> </w:t>
      </w:r>
      <w:r w:rsidR="00416008" w:rsidRPr="00550BDE">
        <w:rPr>
          <w:rFonts w:ascii="Arial" w:hAnsi="Arial" w:cs="Arial"/>
        </w:rPr>
        <w:t xml:space="preserve">mee mogen naar het </w:t>
      </w:r>
      <w:r w:rsidRPr="00550BDE">
        <w:rPr>
          <w:rFonts w:ascii="Arial" w:hAnsi="Arial" w:cs="Arial"/>
        </w:rPr>
        <w:t>school</w:t>
      </w:r>
      <w:r w:rsidR="00416008" w:rsidRPr="00550BDE">
        <w:rPr>
          <w:rFonts w:ascii="Arial" w:hAnsi="Arial" w:cs="Arial"/>
        </w:rPr>
        <w:t xml:space="preserve">examen </w:t>
      </w:r>
    </w:p>
    <w:p w14:paraId="75433D8F" w14:textId="2F9D97C1" w:rsidR="00082ECE" w:rsidRPr="00550BDE" w:rsidRDefault="00082ECE" w:rsidP="00082ECE">
      <w:pPr>
        <w:widowControl w:val="0"/>
        <w:suppressAutoHyphens/>
        <w:spacing w:before="20" w:after="0" w:line="240" w:lineRule="auto"/>
        <w:jc w:val="both"/>
        <w:rPr>
          <w:rFonts w:ascii="Arial" w:eastAsia="Times New Roman" w:hAnsi="Arial" w:cs="Arial"/>
          <w:lang w:eastAsia="nl-NL"/>
        </w:rPr>
      </w:pPr>
      <w:bookmarkStart w:id="36" w:name="_Toc303065184"/>
      <w:bookmarkStart w:id="37" w:name="_Toc51185568"/>
      <w:r>
        <w:rPr>
          <w:rFonts w:ascii="Arial" w:eastAsia="Times New Roman" w:hAnsi="Arial" w:cs="Arial"/>
          <w:lang w:eastAsia="nl-NL"/>
        </w:rPr>
        <w:tab/>
      </w:r>
      <w:r w:rsidRPr="00550BDE">
        <w:rPr>
          <w:rFonts w:ascii="Arial" w:eastAsia="Times New Roman" w:hAnsi="Arial" w:cs="Arial"/>
          <w:lang w:eastAsia="nl-NL"/>
        </w:rPr>
        <w:t xml:space="preserve">Van tevoren wordt aan leerlingen bekend gemaakt welke hulpmiddelen zij bij het </w:t>
      </w:r>
      <w:r w:rsidRPr="00550BDE">
        <w:rPr>
          <w:rFonts w:ascii="Arial" w:eastAsia="Times New Roman" w:hAnsi="Arial" w:cs="Arial"/>
          <w:lang w:eastAsia="nl-NL"/>
        </w:rPr>
        <w:tab/>
        <w:t xml:space="preserve">examen mogen gebruiken. De toegestane hulpmiddelen, zoals bijvoorbeeld </w:t>
      </w:r>
      <w:r w:rsidRPr="00550BDE">
        <w:rPr>
          <w:rFonts w:ascii="Arial" w:eastAsia="Times New Roman" w:hAnsi="Arial" w:cs="Arial"/>
          <w:lang w:eastAsia="nl-NL"/>
        </w:rPr>
        <w:tab/>
        <w:t>rekenmachine of woordenboek, kunnen per examen verschillen.</w:t>
      </w:r>
    </w:p>
    <w:p w14:paraId="49840023" w14:textId="720B697E" w:rsidR="00F575EF" w:rsidRPr="00550BDE" w:rsidRDefault="00F575EF" w:rsidP="0032127D">
      <w:pPr>
        <w:pStyle w:val="Geenafstand"/>
        <w:jc w:val="both"/>
        <w:rPr>
          <w:rFonts w:ascii="Arial" w:hAnsi="Arial" w:cs="Arial"/>
          <w:b/>
        </w:rPr>
      </w:pPr>
    </w:p>
    <w:p w14:paraId="016C3358" w14:textId="77777777" w:rsidR="0032127D" w:rsidRDefault="0032127D">
      <w:pPr>
        <w:rPr>
          <w:rFonts w:ascii="Arial" w:eastAsiaTheme="majorEastAsia" w:hAnsi="Arial" w:cs="Arial"/>
          <w:b/>
          <w:sz w:val="32"/>
          <w:szCs w:val="32"/>
        </w:rPr>
      </w:pPr>
      <w:r>
        <w:rPr>
          <w:rFonts w:ascii="Arial" w:hAnsi="Arial" w:cs="Arial"/>
        </w:rPr>
        <w:br w:type="page"/>
      </w:r>
    </w:p>
    <w:p w14:paraId="3E524415" w14:textId="431B17C8" w:rsidR="0089671B" w:rsidRPr="00550BDE" w:rsidRDefault="00596E33" w:rsidP="0032127D">
      <w:pPr>
        <w:pStyle w:val="Kop1"/>
        <w:numPr>
          <w:ilvl w:val="0"/>
          <w:numId w:val="0"/>
        </w:numPr>
        <w:ind w:left="432" w:hanging="432"/>
        <w:jc w:val="both"/>
        <w:rPr>
          <w:rFonts w:ascii="Arial" w:hAnsi="Arial" w:cs="Arial"/>
        </w:rPr>
      </w:pPr>
      <w:bookmarkStart w:id="38" w:name="_Toc99457469"/>
      <w:r w:rsidRPr="00550BDE">
        <w:rPr>
          <w:rFonts w:ascii="Arial" w:hAnsi="Arial" w:cs="Arial"/>
        </w:rPr>
        <w:lastRenderedPageBreak/>
        <w:t>Artikel 10</w:t>
      </w:r>
      <w:r w:rsidR="0089671B" w:rsidRPr="00550BDE">
        <w:rPr>
          <w:rFonts w:ascii="Arial" w:hAnsi="Arial" w:cs="Arial"/>
        </w:rPr>
        <w:tab/>
      </w:r>
      <w:r w:rsidR="0089671B" w:rsidRPr="00550BDE">
        <w:rPr>
          <w:rFonts w:ascii="Arial" w:hAnsi="Arial" w:cs="Arial"/>
        </w:rPr>
        <w:tab/>
      </w:r>
      <w:bookmarkEnd w:id="36"/>
      <w:r w:rsidR="0089671B" w:rsidRPr="00550BDE">
        <w:rPr>
          <w:rFonts w:ascii="Arial" w:hAnsi="Arial" w:cs="Arial"/>
        </w:rPr>
        <w:t>Uitslagbepaling</w:t>
      </w:r>
      <w:bookmarkEnd w:id="37"/>
      <w:r w:rsidR="00F575EF" w:rsidRPr="00550BDE">
        <w:rPr>
          <w:rFonts w:ascii="Arial" w:hAnsi="Arial" w:cs="Arial"/>
        </w:rPr>
        <w:t xml:space="preserve"> </w:t>
      </w:r>
      <w:r w:rsidR="00B601C8" w:rsidRPr="00550BDE">
        <w:rPr>
          <w:rFonts w:ascii="Arial" w:hAnsi="Arial" w:cs="Arial"/>
        </w:rPr>
        <w:t>(</w:t>
      </w:r>
      <w:r w:rsidR="00F575EF" w:rsidRPr="00550BDE">
        <w:rPr>
          <w:rFonts w:ascii="Arial" w:hAnsi="Arial" w:cs="Arial"/>
        </w:rPr>
        <w:t>centraal</w:t>
      </w:r>
      <w:r w:rsidR="00B601C8" w:rsidRPr="00550BDE">
        <w:rPr>
          <w:rFonts w:ascii="Arial" w:hAnsi="Arial" w:cs="Arial"/>
        </w:rPr>
        <w:t>)</w:t>
      </w:r>
      <w:r w:rsidR="00F575EF" w:rsidRPr="00550BDE">
        <w:rPr>
          <w:rFonts w:ascii="Arial" w:hAnsi="Arial" w:cs="Arial"/>
        </w:rPr>
        <w:t xml:space="preserve"> examen</w:t>
      </w:r>
      <w:bookmarkEnd w:id="38"/>
    </w:p>
    <w:p w14:paraId="2FF61CED" w14:textId="77777777" w:rsidR="00412586" w:rsidRPr="00550BDE" w:rsidRDefault="00412586" w:rsidP="0032127D">
      <w:pPr>
        <w:spacing w:before="20" w:after="0" w:line="240" w:lineRule="auto"/>
        <w:jc w:val="both"/>
        <w:rPr>
          <w:rFonts w:ascii="Arial" w:hAnsi="Arial" w:cs="Arial"/>
        </w:rPr>
      </w:pPr>
      <w:r w:rsidRPr="00550BDE">
        <w:rPr>
          <w:rFonts w:ascii="Arial" w:hAnsi="Arial" w:cs="Arial"/>
        </w:rPr>
        <w:t>10.1.</w:t>
      </w:r>
      <w:r w:rsidRPr="00550BDE">
        <w:rPr>
          <w:rFonts w:ascii="Arial" w:hAnsi="Arial" w:cs="Arial"/>
        </w:rPr>
        <w:tab/>
        <w:t xml:space="preserve">Op de dag van de uitslag wordt door de vestigingsdirecteur en de </w:t>
      </w:r>
    </w:p>
    <w:p w14:paraId="3AEA7973" w14:textId="00469CB3" w:rsidR="00412586" w:rsidRPr="00550BDE" w:rsidRDefault="00412586" w:rsidP="0032127D">
      <w:pPr>
        <w:spacing w:before="20" w:after="0" w:line="240" w:lineRule="auto"/>
        <w:ind w:firstLine="708"/>
        <w:jc w:val="both"/>
        <w:rPr>
          <w:rFonts w:ascii="Arial" w:hAnsi="Arial" w:cs="Arial"/>
        </w:rPr>
      </w:pPr>
      <w:proofErr w:type="gramStart"/>
      <w:r w:rsidRPr="00550BDE">
        <w:rPr>
          <w:rFonts w:ascii="Arial" w:hAnsi="Arial" w:cs="Arial"/>
        </w:rPr>
        <w:t>examensecretaris</w:t>
      </w:r>
      <w:proofErr w:type="gramEnd"/>
      <w:r w:rsidRPr="00550BDE">
        <w:rPr>
          <w:rFonts w:ascii="Arial" w:hAnsi="Arial" w:cs="Arial"/>
        </w:rPr>
        <w:t xml:space="preserve"> bepaald of een leerling geslaagd, afgewezen of gezakt is.</w:t>
      </w:r>
    </w:p>
    <w:p w14:paraId="00078F5F" w14:textId="3C4840CB" w:rsidR="0089671B" w:rsidRPr="00550BDE" w:rsidRDefault="00F575EF" w:rsidP="0032127D">
      <w:pPr>
        <w:spacing w:before="20" w:after="0" w:line="240" w:lineRule="auto"/>
        <w:jc w:val="both"/>
        <w:rPr>
          <w:rFonts w:ascii="Arial" w:hAnsi="Arial" w:cs="Arial"/>
        </w:rPr>
      </w:pPr>
      <w:r w:rsidRPr="00550BDE">
        <w:rPr>
          <w:rFonts w:ascii="Arial" w:hAnsi="Arial" w:cs="Arial"/>
        </w:rPr>
        <w:t>10.2.</w:t>
      </w:r>
      <w:r w:rsidRPr="00550BDE">
        <w:rPr>
          <w:rFonts w:ascii="Arial" w:hAnsi="Arial" w:cs="Arial"/>
        </w:rPr>
        <w:tab/>
      </w:r>
      <w:r w:rsidR="0089671B" w:rsidRPr="00550BDE">
        <w:rPr>
          <w:rFonts w:ascii="Arial" w:hAnsi="Arial" w:cs="Arial"/>
        </w:rPr>
        <w:t>De uitslag wordt bepaald op basis van onderstaande zak- slaagregeling</w:t>
      </w:r>
      <w:bookmarkStart w:id="39" w:name="_Toc51185569"/>
      <w:r w:rsidRPr="00550BDE">
        <w:rPr>
          <w:rFonts w:ascii="Arial" w:hAnsi="Arial" w:cs="Arial"/>
        </w:rPr>
        <w:t>:</w:t>
      </w:r>
      <w:bookmarkEnd w:id="39"/>
    </w:p>
    <w:p w14:paraId="227D3701" w14:textId="3B12F175" w:rsidR="005B0B5A" w:rsidRPr="005B0B5A" w:rsidRDefault="00F575EF" w:rsidP="005B0B5A">
      <w:pPr>
        <w:spacing w:before="20" w:after="0" w:line="240" w:lineRule="auto"/>
        <w:jc w:val="both"/>
        <w:rPr>
          <w:rFonts w:ascii="Arial" w:hAnsi="Arial" w:cs="Arial"/>
        </w:rPr>
      </w:pPr>
      <w:r w:rsidRPr="00550BDE">
        <w:rPr>
          <w:rFonts w:ascii="Arial" w:hAnsi="Arial" w:cs="Arial"/>
        </w:rPr>
        <w:tab/>
      </w:r>
      <w:r w:rsidR="0089671B" w:rsidRPr="00550BDE">
        <w:rPr>
          <w:rFonts w:ascii="Arial" w:hAnsi="Arial" w:cs="Arial"/>
        </w:rPr>
        <w:t>De kandidaat is geslaagd als:</w:t>
      </w:r>
      <w:bookmarkStart w:id="40" w:name="_Toc51185570"/>
      <w:bookmarkStart w:id="41" w:name="_Toc303065186"/>
    </w:p>
    <w:p w14:paraId="38B3F61C" w14:textId="77777777" w:rsidR="005B0B5A" w:rsidRPr="005B0B5A" w:rsidRDefault="005B0B5A" w:rsidP="005B0B5A">
      <w:pPr>
        <w:numPr>
          <w:ilvl w:val="1"/>
          <w:numId w:val="34"/>
        </w:numPr>
        <w:spacing w:before="20" w:after="0" w:line="240" w:lineRule="auto"/>
        <w:rPr>
          <w:rFonts w:ascii="Arial" w:hAnsi="Arial" w:cs="Arial"/>
        </w:rPr>
      </w:pPr>
      <w:r w:rsidRPr="005B0B5A">
        <w:rPr>
          <w:rFonts w:ascii="Arial" w:hAnsi="Arial" w:cs="Arial"/>
        </w:rPr>
        <w:t xml:space="preserve">Het rekenkundig gemiddelde van zijn centraal examencijfers 5,5 of hoger is. </w:t>
      </w:r>
    </w:p>
    <w:p w14:paraId="6AF5545B" w14:textId="77777777" w:rsidR="005B0B5A" w:rsidRPr="005B0B5A" w:rsidRDefault="005B0B5A" w:rsidP="005B0B5A">
      <w:pPr>
        <w:numPr>
          <w:ilvl w:val="1"/>
          <w:numId w:val="34"/>
        </w:numPr>
        <w:spacing w:before="20" w:after="0" w:line="240" w:lineRule="auto"/>
        <w:rPr>
          <w:rFonts w:ascii="Arial" w:hAnsi="Arial" w:cs="Arial"/>
        </w:rPr>
      </w:pPr>
      <w:proofErr w:type="gramStart"/>
      <w:r w:rsidRPr="005B0B5A">
        <w:rPr>
          <w:rFonts w:ascii="Arial" w:hAnsi="Arial" w:cs="Arial"/>
        </w:rPr>
        <w:t>hij</w:t>
      </w:r>
      <w:proofErr w:type="gramEnd"/>
      <w:r w:rsidRPr="005B0B5A">
        <w:rPr>
          <w:rFonts w:ascii="Arial" w:hAnsi="Arial" w:cs="Arial"/>
        </w:rPr>
        <w:t xml:space="preserve"> voor het vak Nederlandse taal als eindcijfer een 5 of meer heeft behaald. </w:t>
      </w:r>
    </w:p>
    <w:p w14:paraId="60B20C23" w14:textId="77777777" w:rsidR="005B0B5A" w:rsidRPr="005B0B5A" w:rsidRDefault="005B0B5A" w:rsidP="005B0B5A">
      <w:pPr>
        <w:numPr>
          <w:ilvl w:val="1"/>
          <w:numId w:val="34"/>
        </w:numPr>
        <w:spacing w:before="20" w:after="0" w:line="240" w:lineRule="auto"/>
        <w:rPr>
          <w:rFonts w:ascii="Arial" w:hAnsi="Arial" w:cs="Arial"/>
        </w:rPr>
      </w:pPr>
      <w:proofErr w:type="gramStart"/>
      <w:r w:rsidRPr="005B0B5A">
        <w:rPr>
          <w:rFonts w:ascii="Arial" w:hAnsi="Arial" w:cs="Arial"/>
        </w:rPr>
        <w:t>zijn</w:t>
      </w:r>
      <w:proofErr w:type="gramEnd"/>
      <w:r w:rsidRPr="005B0B5A">
        <w:rPr>
          <w:rFonts w:ascii="Arial" w:hAnsi="Arial" w:cs="Arial"/>
        </w:rPr>
        <w:t xml:space="preserve"> eindcijfers aan de volgende eisen voldoen:</w:t>
      </w:r>
    </w:p>
    <w:p w14:paraId="298875E7" w14:textId="77777777" w:rsidR="005B0B5A" w:rsidRPr="005B0B5A" w:rsidRDefault="005B0B5A" w:rsidP="005B0B5A">
      <w:pPr>
        <w:numPr>
          <w:ilvl w:val="2"/>
          <w:numId w:val="35"/>
        </w:numPr>
        <w:spacing w:before="20" w:after="0" w:line="240" w:lineRule="auto"/>
        <w:rPr>
          <w:rFonts w:ascii="Arial" w:hAnsi="Arial" w:cs="Arial"/>
        </w:rPr>
      </w:pPr>
      <w:proofErr w:type="gramStart"/>
      <w:r w:rsidRPr="005B0B5A">
        <w:rPr>
          <w:rFonts w:ascii="Arial" w:hAnsi="Arial" w:cs="Arial"/>
        </w:rPr>
        <w:t>alle</w:t>
      </w:r>
      <w:proofErr w:type="gramEnd"/>
      <w:r w:rsidRPr="005B0B5A">
        <w:rPr>
          <w:rFonts w:ascii="Arial" w:hAnsi="Arial" w:cs="Arial"/>
        </w:rPr>
        <w:t xml:space="preserve"> eindcijfers zijn 6 of hoger, of</w:t>
      </w:r>
    </w:p>
    <w:p w14:paraId="731FFAED" w14:textId="77777777" w:rsidR="005B0B5A" w:rsidRPr="005B0B5A" w:rsidRDefault="005B0B5A" w:rsidP="005B0B5A">
      <w:pPr>
        <w:numPr>
          <w:ilvl w:val="2"/>
          <w:numId w:val="35"/>
        </w:numPr>
        <w:spacing w:before="20" w:after="0" w:line="240" w:lineRule="auto"/>
        <w:rPr>
          <w:rFonts w:ascii="Arial" w:hAnsi="Arial" w:cs="Arial"/>
        </w:rPr>
      </w:pPr>
      <w:proofErr w:type="gramStart"/>
      <w:r w:rsidRPr="005B0B5A">
        <w:rPr>
          <w:rFonts w:ascii="Arial" w:hAnsi="Arial" w:cs="Arial"/>
        </w:rPr>
        <w:t>hij</w:t>
      </w:r>
      <w:proofErr w:type="gramEnd"/>
      <w:r w:rsidRPr="005B0B5A">
        <w:rPr>
          <w:rFonts w:ascii="Arial" w:hAnsi="Arial" w:cs="Arial"/>
        </w:rPr>
        <w:t xml:space="preserve"> heeft één 5 en al zijn andere eindcijfers zijn 6 of hoger, of</w:t>
      </w:r>
    </w:p>
    <w:p w14:paraId="2CEA5866" w14:textId="77777777" w:rsidR="005B0B5A" w:rsidRPr="005B0B5A" w:rsidRDefault="005B0B5A" w:rsidP="005B0B5A">
      <w:pPr>
        <w:numPr>
          <w:ilvl w:val="2"/>
          <w:numId w:val="35"/>
        </w:numPr>
        <w:spacing w:before="20" w:after="0" w:line="240" w:lineRule="auto"/>
        <w:rPr>
          <w:rFonts w:ascii="Arial" w:hAnsi="Arial" w:cs="Arial"/>
        </w:rPr>
      </w:pPr>
      <w:proofErr w:type="gramStart"/>
      <w:r w:rsidRPr="005B0B5A">
        <w:rPr>
          <w:rFonts w:ascii="Arial" w:hAnsi="Arial" w:cs="Arial"/>
        </w:rPr>
        <w:t>hij</w:t>
      </w:r>
      <w:proofErr w:type="gramEnd"/>
      <w:r w:rsidRPr="005B0B5A">
        <w:rPr>
          <w:rFonts w:ascii="Arial" w:hAnsi="Arial" w:cs="Arial"/>
        </w:rPr>
        <w:t xml:space="preserve"> heeft één 4 en al zijn andere eindcijfers zijn 6 of hoger, met minstens één eindcijfer 7 of hoger, of</w:t>
      </w:r>
    </w:p>
    <w:p w14:paraId="354E1619" w14:textId="77777777" w:rsidR="005B0B5A" w:rsidRPr="005B0B5A" w:rsidRDefault="005B0B5A" w:rsidP="005B0B5A">
      <w:pPr>
        <w:numPr>
          <w:ilvl w:val="2"/>
          <w:numId w:val="35"/>
        </w:numPr>
        <w:spacing w:before="20" w:after="0" w:line="240" w:lineRule="auto"/>
        <w:rPr>
          <w:rFonts w:ascii="Arial" w:hAnsi="Arial" w:cs="Arial"/>
        </w:rPr>
      </w:pPr>
      <w:proofErr w:type="gramStart"/>
      <w:r w:rsidRPr="005B0B5A">
        <w:rPr>
          <w:rFonts w:ascii="Arial" w:hAnsi="Arial" w:cs="Arial"/>
        </w:rPr>
        <w:t>hij</w:t>
      </w:r>
      <w:proofErr w:type="gramEnd"/>
      <w:r w:rsidRPr="005B0B5A">
        <w:rPr>
          <w:rFonts w:ascii="Arial" w:hAnsi="Arial" w:cs="Arial"/>
        </w:rPr>
        <w:t xml:space="preserve"> heeft twee eindcijfers 5 en al zijn andere eindcijfers zijn 6 of hoger, met minstens één eindcijfer 7 of hoger. </w:t>
      </w:r>
    </w:p>
    <w:p w14:paraId="0FB29D25" w14:textId="77777777" w:rsidR="005B0B5A" w:rsidRPr="005B0B5A" w:rsidRDefault="005B0B5A" w:rsidP="005B0B5A">
      <w:pPr>
        <w:numPr>
          <w:ilvl w:val="1"/>
          <w:numId w:val="34"/>
        </w:numPr>
        <w:spacing w:before="20" w:after="0" w:line="240" w:lineRule="auto"/>
        <w:rPr>
          <w:rFonts w:ascii="Arial" w:hAnsi="Arial" w:cs="Arial"/>
        </w:rPr>
      </w:pPr>
      <w:r w:rsidRPr="005B0B5A">
        <w:rPr>
          <w:rFonts w:ascii="Arial" w:hAnsi="Arial" w:cs="Arial"/>
        </w:rPr>
        <w:t xml:space="preserve">Lichamelijke opvoeding en het kunstvak uit het gemeenschappelijke deel met ‘voldoende’ of ‘goed’ beoordeeld zijn. </w:t>
      </w:r>
    </w:p>
    <w:p w14:paraId="524342AC" w14:textId="4D81C0CA" w:rsidR="005B0B5A" w:rsidRPr="005B0B5A" w:rsidRDefault="005B0B5A" w:rsidP="005B0B5A">
      <w:pPr>
        <w:numPr>
          <w:ilvl w:val="1"/>
          <w:numId w:val="34"/>
        </w:numPr>
        <w:spacing w:before="20" w:after="0" w:line="240" w:lineRule="auto"/>
        <w:rPr>
          <w:rFonts w:ascii="Arial" w:hAnsi="Arial" w:cs="Arial"/>
        </w:rPr>
      </w:pPr>
      <w:r w:rsidRPr="005B0B5A">
        <w:rPr>
          <w:rFonts w:ascii="Arial" w:hAnsi="Arial" w:cs="Arial"/>
        </w:rPr>
        <w:t xml:space="preserve">Hij heeft voor de </w:t>
      </w:r>
      <w:r w:rsidR="00C12860">
        <w:rPr>
          <w:rFonts w:ascii="Arial" w:hAnsi="Arial" w:cs="Arial"/>
        </w:rPr>
        <w:t xml:space="preserve">afzonderlijke </w:t>
      </w:r>
      <w:r w:rsidRPr="005B0B5A">
        <w:rPr>
          <w:rFonts w:ascii="Arial" w:hAnsi="Arial" w:cs="Arial"/>
        </w:rPr>
        <w:t>beroepsgerichte keuzevakken geen cijfer lager dan een vier gehaald.</w:t>
      </w:r>
    </w:p>
    <w:p w14:paraId="79619D18" w14:textId="05CDDB08" w:rsidR="005B0B5A" w:rsidRDefault="005B0B5A" w:rsidP="005B0B5A">
      <w:pPr>
        <w:numPr>
          <w:ilvl w:val="1"/>
          <w:numId w:val="34"/>
        </w:numPr>
        <w:spacing w:before="20" w:after="0" w:line="240" w:lineRule="auto"/>
        <w:rPr>
          <w:rFonts w:ascii="Arial" w:hAnsi="Arial" w:cs="Arial"/>
        </w:rPr>
      </w:pPr>
      <w:r w:rsidRPr="005B0B5A">
        <w:rPr>
          <w:rFonts w:ascii="Arial" w:hAnsi="Arial" w:cs="Arial"/>
        </w:rPr>
        <w:t>Voor gemengde (GL) of theoretische leerweg (TL): het profielwerkstuk met ‘voldoende’ of ‘goed’ beoordeeld is.</w:t>
      </w:r>
    </w:p>
    <w:p w14:paraId="24438E1F" w14:textId="68A0FB5C" w:rsidR="001C6BD1" w:rsidRDefault="00C12860" w:rsidP="001C6BD1">
      <w:pPr>
        <w:numPr>
          <w:ilvl w:val="1"/>
          <w:numId w:val="34"/>
        </w:numPr>
        <w:spacing w:before="20" w:after="0" w:line="240" w:lineRule="auto"/>
        <w:rPr>
          <w:rFonts w:ascii="Arial" w:hAnsi="Arial" w:cs="Arial"/>
        </w:rPr>
      </w:pPr>
      <w:r>
        <w:rPr>
          <w:rFonts w:ascii="Arial" w:hAnsi="Arial" w:cs="Arial"/>
        </w:rPr>
        <w:t>Leerlingen die geen wiskunde in het vakkenpakket hebben moeten aan een rekenexamen hebben deelgenomen.</w:t>
      </w:r>
      <w:r w:rsidR="001C6BD1" w:rsidRPr="001C6BD1">
        <w:rPr>
          <w:rFonts w:ascii="Arial" w:hAnsi="Arial" w:cs="Arial"/>
        </w:rPr>
        <w:t xml:space="preserve"> </w:t>
      </w:r>
    </w:p>
    <w:p w14:paraId="11CA52EF" w14:textId="25CA1AD8" w:rsidR="001C6BD1" w:rsidRPr="001C6BD1" w:rsidRDefault="001C6BD1" w:rsidP="001C6BD1">
      <w:pPr>
        <w:pStyle w:val="Lijstalinea"/>
        <w:numPr>
          <w:ilvl w:val="1"/>
          <w:numId w:val="34"/>
        </w:numPr>
        <w:rPr>
          <w:rFonts w:ascii="Arial" w:hAnsi="Arial" w:cs="Arial"/>
          <w:highlight w:val="yellow"/>
        </w:rPr>
      </w:pPr>
      <w:r w:rsidRPr="001C6BD1">
        <w:rPr>
          <w:rFonts w:ascii="Arial" w:hAnsi="Arial" w:cs="Arial"/>
          <w:highlight w:val="yellow"/>
        </w:rPr>
        <w:t>Bij de bepaling van de uitslag voor leerlingen in vmbo-</w:t>
      </w:r>
      <w:proofErr w:type="spellStart"/>
      <w:r w:rsidRPr="001C6BD1">
        <w:rPr>
          <w:rFonts w:ascii="Arial" w:hAnsi="Arial" w:cs="Arial"/>
          <w:highlight w:val="yellow"/>
        </w:rPr>
        <w:t>bb</w:t>
      </w:r>
      <w:proofErr w:type="spellEnd"/>
      <w:r w:rsidRPr="001C6BD1">
        <w:rPr>
          <w:rFonts w:ascii="Arial" w:hAnsi="Arial" w:cs="Arial"/>
          <w:highlight w:val="yellow"/>
        </w:rPr>
        <w:t>, -</w:t>
      </w:r>
      <w:proofErr w:type="spellStart"/>
      <w:r w:rsidRPr="001C6BD1">
        <w:rPr>
          <w:rFonts w:ascii="Arial" w:hAnsi="Arial" w:cs="Arial"/>
          <w:highlight w:val="yellow"/>
        </w:rPr>
        <w:t>kb</w:t>
      </w:r>
      <w:proofErr w:type="spellEnd"/>
      <w:r w:rsidRPr="001C6BD1">
        <w:rPr>
          <w:rFonts w:ascii="Arial" w:hAnsi="Arial" w:cs="Arial"/>
          <w:highlight w:val="yellow"/>
        </w:rPr>
        <w:t xml:space="preserve"> en -gl wordt het resultaat dat behaald is voor het beroepsgerichte </w:t>
      </w:r>
      <w:proofErr w:type="spellStart"/>
      <w:r w:rsidRPr="001C6BD1">
        <w:rPr>
          <w:rFonts w:ascii="Arial" w:hAnsi="Arial" w:cs="Arial"/>
          <w:highlight w:val="yellow"/>
        </w:rPr>
        <w:t>profielvak</w:t>
      </w:r>
      <w:proofErr w:type="spellEnd"/>
      <w:r w:rsidRPr="001C6BD1">
        <w:rPr>
          <w:rFonts w:ascii="Arial" w:hAnsi="Arial" w:cs="Arial"/>
          <w:highlight w:val="yellow"/>
        </w:rPr>
        <w:t>, namelijk het schoolexamencijfer afgerond op één decimaal, meegenomen bij het rekenkundig gemiddelde van de bij het centraal examen behaalde cijfers.</w:t>
      </w:r>
    </w:p>
    <w:p w14:paraId="30D48F0A" w14:textId="5DB924E1" w:rsidR="005B0B5A" w:rsidRPr="001C6BD1" w:rsidRDefault="005B0B5A" w:rsidP="001C6BD1">
      <w:pPr>
        <w:pStyle w:val="Lijstalinea"/>
        <w:numPr>
          <w:ilvl w:val="1"/>
          <w:numId w:val="36"/>
        </w:numPr>
        <w:spacing w:before="20" w:after="0" w:line="240" w:lineRule="auto"/>
        <w:rPr>
          <w:rFonts w:ascii="Arial" w:hAnsi="Arial" w:cs="Arial"/>
        </w:rPr>
      </w:pPr>
      <w:r w:rsidRPr="001C6BD1">
        <w:rPr>
          <w:rFonts w:ascii="Arial" w:hAnsi="Arial" w:cs="Arial"/>
        </w:rPr>
        <w:t xml:space="preserve">Als de leerling een leerwerktraject doet, is hij geslaagd als: </w:t>
      </w:r>
    </w:p>
    <w:p w14:paraId="65804D12" w14:textId="77777777" w:rsidR="005B0B5A" w:rsidRPr="005B0B5A" w:rsidRDefault="005B0B5A" w:rsidP="005B0B5A">
      <w:pPr>
        <w:numPr>
          <w:ilvl w:val="1"/>
          <w:numId w:val="34"/>
        </w:numPr>
        <w:spacing w:before="20" w:after="0" w:line="240" w:lineRule="auto"/>
        <w:rPr>
          <w:rFonts w:ascii="Arial" w:hAnsi="Arial" w:cs="Arial"/>
        </w:rPr>
      </w:pPr>
      <w:r w:rsidRPr="005B0B5A">
        <w:rPr>
          <w:rFonts w:ascii="Arial" w:hAnsi="Arial" w:cs="Arial"/>
        </w:rPr>
        <w:t>Het eindcijfer voor het beroepsgerichte profiel vak 6 of hoger is.</w:t>
      </w:r>
    </w:p>
    <w:p w14:paraId="06198E99" w14:textId="044A8E18" w:rsidR="005B0B5A" w:rsidRPr="005B0B5A" w:rsidRDefault="005B0B5A" w:rsidP="005B0B5A">
      <w:pPr>
        <w:numPr>
          <w:ilvl w:val="1"/>
          <w:numId w:val="34"/>
        </w:numPr>
        <w:spacing w:before="20" w:after="0" w:line="240" w:lineRule="auto"/>
        <w:rPr>
          <w:rFonts w:ascii="Arial" w:hAnsi="Arial" w:cs="Arial"/>
        </w:rPr>
      </w:pPr>
      <w:r w:rsidRPr="005B0B5A">
        <w:rPr>
          <w:rFonts w:ascii="Arial" w:hAnsi="Arial" w:cs="Arial"/>
        </w:rPr>
        <w:t xml:space="preserve">Het eindcijfer voor </w:t>
      </w:r>
      <w:r w:rsidR="00C12860">
        <w:rPr>
          <w:rFonts w:ascii="Arial" w:hAnsi="Arial" w:cs="Arial"/>
        </w:rPr>
        <w:t>de</w:t>
      </w:r>
      <w:r w:rsidRPr="005B0B5A">
        <w:rPr>
          <w:rFonts w:ascii="Arial" w:hAnsi="Arial" w:cs="Arial"/>
        </w:rPr>
        <w:t xml:space="preserve"> </w:t>
      </w:r>
      <w:r w:rsidR="00C12860">
        <w:rPr>
          <w:rFonts w:ascii="Arial" w:hAnsi="Arial" w:cs="Arial"/>
        </w:rPr>
        <w:t xml:space="preserve">afzonderlijke </w:t>
      </w:r>
      <w:r w:rsidRPr="005B0B5A">
        <w:rPr>
          <w:rFonts w:ascii="Arial" w:hAnsi="Arial" w:cs="Arial"/>
        </w:rPr>
        <w:t>beroepsgerichte keuzevak</w:t>
      </w:r>
      <w:r w:rsidR="00C12860">
        <w:rPr>
          <w:rFonts w:ascii="Arial" w:hAnsi="Arial" w:cs="Arial"/>
        </w:rPr>
        <w:t>ken</w:t>
      </w:r>
      <w:r w:rsidRPr="005B0B5A">
        <w:rPr>
          <w:rFonts w:ascii="Arial" w:hAnsi="Arial" w:cs="Arial"/>
        </w:rPr>
        <w:t xml:space="preserve"> 6 of hoger </w:t>
      </w:r>
      <w:r w:rsidR="00C12860">
        <w:rPr>
          <w:rFonts w:ascii="Arial" w:hAnsi="Arial" w:cs="Arial"/>
        </w:rPr>
        <w:t>zijn</w:t>
      </w:r>
      <w:r w:rsidRPr="005B0B5A">
        <w:rPr>
          <w:rFonts w:ascii="Arial" w:hAnsi="Arial" w:cs="Arial"/>
        </w:rPr>
        <w:t xml:space="preserve">. </w:t>
      </w:r>
    </w:p>
    <w:p w14:paraId="1D803C01" w14:textId="3B39DC21" w:rsidR="005B0B5A" w:rsidRDefault="005B0B5A" w:rsidP="005B0B5A">
      <w:pPr>
        <w:numPr>
          <w:ilvl w:val="1"/>
          <w:numId w:val="34"/>
        </w:numPr>
        <w:spacing w:before="20" w:after="0" w:line="240" w:lineRule="auto"/>
        <w:rPr>
          <w:rFonts w:ascii="Arial" w:hAnsi="Arial" w:cs="Arial"/>
        </w:rPr>
      </w:pPr>
      <w:r w:rsidRPr="005B0B5A">
        <w:rPr>
          <w:rFonts w:ascii="Arial" w:hAnsi="Arial" w:cs="Arial"/>
        </w:rPr>
        <w:t>Het eindcijfer voor Nederlands 6 of hoger is.</w:t>
      </w:r>
    </w:p>
    <w:p w14:paraId="0DC1B87D" w14:textId="28D30F9B" w:rsidR="00C12860" w:rsidRDefault="00C12860" w:rsidP="00C12860">
      <w:pPr>
        <w:numPr>
          <w:ilvl w:val="1"/>
          <w:numId w:val="34"/>
        </w:numPr>
        <w:spacing w:before="20" w:after="0" w:line="240" w:lineRule="auto"/>
        <w:rPr>
          <w:rFonts w:ascii="Arial" w:hAnsi="Arial" w:cs="Arial"/>
        </w:rPr>
      </w:pPr>
      <w:r>
        <w:rPr>
          <w:rFonts w:ascii="Arial" w:hAnsi="Arial" w:cs="Arial"/>
        </w:rPr>
        <w:t>Leerlingen die geen wiskunde in het vakkenpakket hebben moeten aan een rekenexamen hebben deelgenomen.</w:t>
      </w:r>
    </w:p>
    <w:p w14:paraId="7A1B6BC2" w14:textId="22A62712" w:rsidR="001C6BD1" w:rsidRPr="001C6BD1" w:rsidRDefault="001C6BD1" w:rsidP="001C6BD1">
      <w:pPr>
        <w:pStyle w:val="Lijstalinea"/>
        <w:numPr>
          <w:ilvl w:val="1"/>
          <w:numId w:val="34"/>
        </w:numPr>
        <w:rPr>
          <w:rFonts w:ascii="Arial" w:hAnsi="Arial" w:cs="Arial"/>
          <w:highlight w:val="yellow"/>
        </w:rPr>
      </w:pPr>
      <w:r w:rsidRPr="001C6BD1">
        <w:rPr>
          <w:rFonts w:ascii="Arial" w:hAnsi="Arial" w:cs="Arial"/>
          <w:highlight w:val="yellow"/>
        </w:rPr>
        <w:t>Bij de bepaling van de uitslag voor leerlingen in vmbo-</w:t>
      </w:r>
      <w:proofErr w:type="spellStart"/>
      <w:r w:rsidRPr="001C6BD1">
        <w:rPr>
          <w:rFonts w:ascii="Arial" w:hAnsi="Arial" w:cs="Arial"/>
          <w:highlight w:val="yellow"/>
        </w:rPr>
        <w:t>bb</w:t>
      </w:r>
      <w:proofErr w:type="spellEnd"/>
      <w:r w:rsidRPr="001C6BD1">
        <w:rPr>
          <w:rFonts w:ascii="Arial" w:hAnsi="Arial" w:cs="Arial"/>
          <w:highlight w:val="yellow"/>
        </w:rPr>
        <w:t>, -</w:t>
      </w:r>
      <w:proofErr w:type="spellStart"/>
      <w:r w:rsidRPr="001C6BD1">
        <w:rPr>
          <w:rFonts w:ascii="Arial" w:hAnsi="Arial" w:cs="Arial"/>
          <w:highlight w:val="yellow"/>
        </w:rPr>
        <w:t>kb</w:t>
      </w:r>
      <w:proofErr w:type="spellEnd"/>
      <w:r w:rsidRPr="001C6BD1">
        <w:rPr>
          <w:rFonts w:ascii="Arial" w:hAnsi="Arial" w:cs="Arial"/>
          <w:highlight w:val="yellow"/>
        </w:rPr>
        <w:t xml:space="preserve"> en -gl wordt het resultaat dat behaald is voor het beroepsgerichte </w:t>
      </w:r>
      <w:proofErr w:type="spellStart"/>
      <w:r w:rsidRPr="001C6BD1">
        <w:rPr>
          <w:rFonts w:ascii="Arial" w:hAnsi="Arial" w:cs="Arial"/>
          <w:highlight w:val="yellow"/>
        </w:rPr>
        <w:t>profielvak</w:t>
      </w:r>
      <w:proofErr w:type="spellEnd"/>
      <w:r w:rsidRPr="001C6BD1">
        <w:rPr>
          <w:rFonts w:ascii="Arial" w:hAnsi="Arial" w:cs="Arial"/>
          <w:highlight w:val="yellow"/>
        </w:rPr>
        <w:t>, namelijk het schoolexamencijfer afgerond op één decimaal, meegenomen bij het rekenkundig gemiddelde van de bij het centraal examen behaalde cijfers.</w:t>
      </w:r>
    </w:p>
    <w:p w14:paraId="3551985A" w14:textId="3B88BB5C" w:rsidR="001C6BD1" w:rsidRPr="001C6BD1" w:rsidRDefault="001C6BD1" w:rsidP="001C6BD1">
      <w:pPr>
        <w:pStyle w:val="Lijstalinea"/>
        <w:numPr>
          <w:ilvl w:val="1"/>
          <w:numId w:val="36"/>
        </w:numPr>
        <w:spacing w:before="100" w:beforeAutospacing="1" w:after="100" w:afterAutospacing="1" w:line="240" w:lineRule="auto"/>
        <w:rPr>
          <w:rFonts w:ascii="Arial" w:eastAsia="Times New Roman" w:hAnsi="Arial" w:cs="Arial"/>
          <w:color w:val="000000"/>
          <w:highlight w:val="yellow"/>
          <w:lang w:eastAsia="nl-NL"/>
        </w:rPr>
      </w:pPr>
      <w:r w:rsidRPr="001C6BD1">
        <w:rPr>
          <w:rFonts w:ascii="Arial" w:eastAsia="Times New Roman" w:hAnsi="Arial" w:cs="Arial"/>
          <w:color w:val="000000"/>
          <w:highlight w:val="yellow"/>
          <w:lang w:eastAsia="nl-NL"/>
        </w:rPr>
        <w:t>De 5,5-regel vervalt indien de kandidaat een of meer vakken heeft afgesloten in schooljaar 2019-2020 </w:t>
      </w:r>
    </w:p>
    <w:p w14:paraId="69DD17A5" w14:textId="3789E8A0" w:rsidR="001C6BD1" w:rsidRPr="001C6BD1" w:rsidRDefault="001C6BD1" w:rsidP="001C6BD1">
      <w:pPr>
        <w:pStyle w:val="Lijstalinea"/>
        <w:spacing w:before="100" w:beforeAutospacing="1" w:after="100" w:afterAutospacing="1" w:line="240" w:lineRule="auto"/>
        <w:ind w:left="480"/>
        <w:rPr>
          <w:rFonts w:ascii="Arial" w:eastAsia="Times New Roman" w:hAnsi="Arial" w:cs="Arial"/>
          <w:color w:val="000000"/>
          <w:lang w:eastAsia="nl-NL"/>
        </w:rPr>
      </w:pPr>
      <w:r w:rsidRPr="001C6BD1">
        <w:rPr>
          <w:rFonts w:ascii="Arial" w:eastAsia="Times New Roman" w:hAnsi="Arial" w:cs="Arial"/>
          <w:color w:val="000000"/>
          <w:highlight w:val="yellow"/>
          <w:lang w:eastAsia="nl-NL"/>
        </w:rPr>
        <w:t xml:space="preserve">     - In het geval dat een examenkandidaat net gezakt zou zijn, wordt het </w:t>
      </w:r>
      <w:r w:rsidRPr="001C6BD1">
        <w:rPr>
          <w:rFonts w:ascii="Arial" w:eastAsia="Times New Roman" w:hAnsi="Arial" w:cs="Arial"/>
          <w:color w:val="000000"/>
          <w:highlight w:val="yellow"/>
          <w:lang w:eastAsia="nl-NL"/>
        </w:rPr>
        <w:tab/>
        <w:t xml:space="preserve">eindresultaat </w:t>
      </w:r>
      <w:r>
        <w:rPr>
          <w:rFonts w:ascii="Arial" w:eastAsia="Times New Roman" w:hAnsi="Arial" w:cs="Arial"/>
          <w:color w:val="000000"/>
          <w:highlight w:val="yellow"/>
          <w:lang w:eastAsia="nl-NL"/>
        </w:rPr>
        <w:tab/>
      </w:r>
      <w:r w:rsidRPr="001C6BD1">
        <w:rPr>
          <w:rFonts w:ascii="Arial" w:eastAsia="Times New Roman" w:hAnsi="Arial" w:cs="Arial"/>
          <w:color w:val="000000"/>
          <w:highlight w:val="yellow"/>
          <w:lang w:eastAsia="nl-NL"/>
        </w:rPr>
        <w:t xml:space="preserve">van ten hoogste één vak, niet zijnde een kernvak, na vaststelling </w:t>
      </w:r>
      <w:r w:rsidRPr="001C6BD1">
        <w:rPr>
          <w:rFonts w:ascii="Arial" w:eastAsia="Times New Roman" w:hAnsi="Arial" w:cs="Arial"/>
          <w:color w:val="000000"/>
          <w:highlight w:val="yellow"/>
          <w:lang w:eastAsia="nl-NL"/>
        </w:rPr>
        <w:tab/>
        <w:t xml:space="preserve">van de uitslag </w:t>
      </w:r>
      <w:r>
        <w:rPr>
          <w:rFonts w:ascii="Arial" w:eastAsia="Times New Roman" w:hAnsi="Arial" w:cs="Arial"/>
          <w:color w:val="000000"/>
          <w:highlight w:val="yellow"/>
          <w:lang w:eastAsia="nl-NL"/>
        </w:rPr>
        <w:tab/>
      </w:r>
      <w:r w:rsidRPr="001C6BD1">
        <w:rPr>
          <w:rFonts w:ascii="Arial" w:eastAsia="Times New Roman" w:hAnsi="Arial" w:cs="Arial"/>
          <w:color w:val="000000"/>
          <w:highlight w:val="yellow"/>
          <w:lang w:eastAsia="nl-NL"/>
        </w:rPr>
        <w:t xml:space="preserve">buiten beschouwing gelaten als de kandidaat daarmee kan slagen </w:t>
      </w:r>
      <w:r w:rsidRPr="001C6BD1">
        <w:rPr>
          <w:rFonts w:ascii="Arial" w:eastAsia="Times New Roman" w:hAnsi="Arial" w:cs="Arial"/>
          <w:color w:val="000000"/>
          <w:highlight w:val="yellow"/>
          <w:lang w:eastAsia="nl-NL"/>
        </w:rPr>
        <w:tab/>
        <w:t xml:space="preserve">voor het </w:t>
      </w:r>
      <w:r>
        <w:rPr>
          <w:rFonts w:ascii="Arial" w:eastAsia="Times New Roman" w:hAnsi="Arial" w:cs="Arial"/>
          <w:color w:val="000000"/>
          <w:highlight w:val="yellow"/>
          <w:lang w:eastAsia="nl-NL"/>
        </w:rPr>
        <w:tab/>
      </w:r>
      <w:r w:rsidRPr="001C6BD1">
        <w:rPr>
          <w:rFonts w:ascii="Arial" w:eastAsia="Times New Roman" w:hAnsi="Arial" w:cs="Arial"/>
          <w:color w:val="000000"/>
          <w:highlight w:val="yellow"/>
          <w:lang w:eastAsia="nl-NL"/>
        </w:rPr>
        <w:t xml:space="preserve">diploma. Het vak en het weggestreepte resultaat worden wel vermeld </w:t>
      </w:r>
      <w:r w:rsidRPr="001C6BD1">
        <w:rPr>
          <w:rFonts w:ascii="Arial" w:eastAsia="Times New Roman" w:hAnsi="Arial" w:cs="Arial"/>
          <w:color w:val="000000"/>
          <w:highlight w:val="yellow"/>
          <w:lang w:eastAsia="nl-NL"/>
        </w:rPr>
        <w:tab/>
        <w:t xml:space="preserve">op de </w:t>
      </w:r>
      <w:r>
        <w:rPr>
          <w:rFonts w:ascii="Arial" w:eastAsia="Times New Roman" w:hAnsi="Arial" w:cs="Arial"/>
          <w:color w:val="000000"/>
          <w:highlight w:val="yellow"/>
          <w:lang w:eastAsia="nl-NL"/>
        </w:rPr>
        <w:tab/>
      </w:r>
      <w:r w:rsidRPr="001C6BD1">
        <w:rPr>
          <w:rFonts w:ascii="Arial" w:eastAsia="Times New Roman" w:hAnsi="Arial" w:cs="Arial"/>
          <w:color w:val="000000"/>
          <w:highlight w:val="yellow"/>
          <w:lang w:eastAsia="nl-NL"/>
        </w:rPr>
        <w:t>cijferlijst.</w:t>
      </w:r>
    </w:p>
    <w:p w14:paraId="1C0AD244" w14:textId="1D1A0A22" w:rsidR="001C6BD1" w:rsidRPr="001C6BD1" w:rsidRDefault="001C6BD1" w:rsidP="001C6BD1">
      <w:pPr>
        <w:pStyle w:val="Lijstalinea"/>
        <w:numPr>
          <w:ilvl w:val="1"/>
          <w:numId w:val="36"/>
        </w:numPr>
        <w:rPr>
          <w:rFonts w:ascii="Arial" w:hAnsi="Arial" w:cs="Arial"/>
          <w:highlight w:val="yellow"/>
        </w:rPr>
      </w:pPr>
      <w:r w:rsidRPr="001C6BD1">
        <w:rPr>
          <w:rFonts w:ascii="Arial" w:hAnsi="Arial" w:cs="Arial"/>
          <w:highlight w:val="yellow"/>
        </w:rPr>
        <w:t>Bij de bepaling van de uitslag voor leerlingen in vmbo-</w:t>
      </w:r>
      <w:proofErr w:type="spellStart"/>
      <w:r w:rsidRPr="001C6BD1">
        <w:rPr>
          <w:rFonts w:ascii="Arial" w:hAnsi="Arial" w:cs="Arial"/>
          <w:highlight w:val="yellow"/>
        </w:rPr>
        <w:t>bb</w:t>
      </w:r>
      <w:proofErr w:type="spellEnd"/>
      <w:r w:rsidRPr="001C6BD1">
        <w:rPr>
          <w:rFonts w:ascii="Arial" w:hAnsi="Arial" w:cs="Arial"/>
          <w:highlight w:val="yellow"/>
        </w:rPr>
        <w:t>, -</w:t>
      </w:r>
      <w:proofErr w:type="spellStart"/>
      <w:r w:rsidRPr="001C6BD1">
        <w:rPr>
          <w:rFonts w:ascii="Arial" w:hAnsi="Arial" w:cs="Arial"/>
          <w:highlight w:val="yellow"/>
        </w:rPr>
        <w:t>kb</w:t>
      </w:r>
      <w:proofErr w:type="spellEnd"/>
      <w:r w:rsidRPr="001C6BD1">
        <w:rPr>
          <w:rFonts w:ascii="Arial" w:hAnsi="Arial" w:cs="Arial"/>
          <w:highlight w:val="yellow"/>
        </w:rPr>
        <w:t xml:space="preserve"> en -gl wordt het resultaat dat is behaald voor het beroepsgerichte </w:t>
      </w:r>
      <w:proofErr w:type="spellStart"/>
      <w:r w:rsidRPr="001C6BD1">
        <w:rPr>
          <w:rFonts w:ascii="Arial" w:hAnsi="Arial" w:cs="Arial"/>
          <w:highlight w:val="yellow"/>
        </w:rPr>
        <w:t>profielvak</w:t>
      </w:r>
      <w:proofErr w:type="spellEnd"/>
      <w:r w:rsidRPr="001C6BD1">
        <w:rPr>
          <w:rFonts w:ascii="Arial" w:hAnsi="Arial" w:cs="Arial"/>
          <w:highlight w:val="yellow"/>
        </w:rPr>
        <w:t xml:space="preserve"> (het schoolexamen-cijfer afgerond op één decimaal) meegenomen in het rekenkundige gemiddelde van de bij het centraal examen behaalde cijfers (de 5,5-regel).</w:t>
      </w:r>
    </w:p>
    <w:p w14:paraId="67363148" w14:textId="3EA6A333" w:rsidR="001C6BD1" w:rsidRDefault="001C6BD1" w:rsidP="001C6BD1">
      <w:pPr>
        <w:pStyle w:val="Lijstalinea"/>
        <w:spacing w:before="100" w:beforeAutospacing="1" w:after="100" w:afterAutospacing="1" w:line="240" w:lineRule="auto"/>
        <w:rPr>
          <w:rFonts w:ascii="-webkit-standard" w:eastAsia="Times New Roman" w:hAnsi="-webkit-standard" w:cs="Times New Roman"/>
          <w:color w:val="000000"/>
          <w:sz w:val="24"/>
          <w:szCs w:val="24"/>
          <w:lang w:eastAsia="nl-NL"/>
        </w:rPr>
      </w:pPr>
    </w:p>
    <w:p w14:paraId="102EEF2E" w14:textId="24E02BBD" w:rsidR="001C6BD1" w:rsidRDefault="001C6BD1" w:rsidP="001C6BD1">
      <w:pPr>
        <w:pStyle w:val="Lijstalinea"/>
        <w:spacing w:before="100" w:beforeAutospacing="1" w:after="100" w:afterAutospacing="1" w:line="240" w:lineRule="auto"/>
        <w:ind w:left="480"/>
        <w:rPr>
          <w:rFonts w:ascii="-webkit-standard" w:eastAsia="Times New Roman" w:hAnsi="-webkit-standard" w:cs="Times New Roman"/>
          <w:color w:val="000000"/>
          <w:sz w:val="24"/>
          <w:szCs w:val="24"/>
          <w:lang w:eastAsia="nl-NL"/>
        </w:rPr>
      </w:pPr>
    </w:p>
    <w:p w14:paraId="46FAA68F" w14:textId="77777777" w:rsidR="001C6BD1" w:rsidRPr="001C6BD1" w:rsidRDefault="001C6BD1" w:rsidP="001C6BD1">
      <w:pPr>
        <w:pStyle w:val="Lijstalinea"/>
        <w:spacing w:before="100" w:beforeAutospacing="1" w:after="100" w:afterAutospacing="1" w:line="240" w:lineRule="auto"/>
        <w:ind w:left="480"/>
        <w:rPr>
          <w:rFonts w:ascii="-webkit-standard" w:eastAsia="Times New Roman" w:hAnsi="-webkit-standard" w:cs="Times New Roman"/>
          <w:color w:val="000000"/>
          <w:sz w:val="24"/>
          <w:szCs w:val="24"/>
          <w:lang w:eastAsia="nl-NL"/>
        </w:rPr>
      </w:pPr>
    </w:p>
    <w:p w14:paraId="58D700AF" w14:textId="1A7844DD" w:rsidR="001C6BD1" w:rsidRPr="001C6BD1" w:rsidRDefault="001C6BD1" w:rsidP="001C6BD1">
      <w:pPr>
        <w:pStyle w:val="Lijstalinea"/>
        <w:rPr>
          <w:rFonts w:ascii="Arial" w:hAnsi="Arial" w:cs="Arial"/>
          <w:highlight w:val="yellow"/>
        </w:rPr>
      </w:pPr>
      <w:r w:rsidRPr="001C6BD1">
        <w:rPr>
          <w:rFonts w:ascii="Arial" w:hAnsi="Arial" w:cs="Arial"/>
          <w:highlight w:val="yellow"/>
        </w:rPr>
        <w:t xml:space="preserve"> </w:t>
      </w:r>
    </w:p>
    <w:p w14:paraId="57D00619" w14:textId="5C3DB111" w:rsidR="00F575EF" w:rsidRPr="001C6BD1" w:rsidRDefault="00596E33" w:rsidP="001C6BD1">
      <w:pPr>
        <w:rPr>
          <w:rFonts w:ascii="Arial" w:eastAsiaTheme="majorEastAsia" w:hAnsi="Arial" w:cs="Arial"/>
          <w:b/>
          <w:bCs/>
          <w:sz w:val="32"/>
          <w:szCs w:val="32"/>
        </w:rPr>
      </w:pPr>
      <w:r w:rsidRPr="001C6BD1">
        <w:rPr>
          <w:rFonts w:ascii="Arial" w:hAnsi="Arial" w:cs="Arial"/>
          <w:b/>
          <w:bCs/>
          <w:sz w:val="32"/>
          <w:szCs w:val="32"/>
        </w:rPr>
        <w:lastRenderedPageBreak/>
        <w:t>Artikel 11</w:t>
      </w:r>
      <w:r w:rsidR="0089671B" w:rsidRPr="001C6BD1">
        <w:rPr>
          <w:rFonts w:ascii="Arial" w:hAnsi="Arial" w:cs="Arial"/>
          <w:b/>
          <w:bCs/>
          <w:sz w:val="32"/>
          <w:szCs w:val="32"/>
        </w:rPr>
        <w:t xml:space="preserve"> </w:t>
      </w:r>
      <w:r w:rsidR="0089671B" w:rsidRPr="001C6BD1">
        <w:rPr>
          <w:rFonts w:ascii="Arial" w:hAnsi="Arial" w:cs="Arial"/>
          <w:b/>
          <w:bCs/>
          <w:sz w:val="32"/>
          <w:szCs w:val="32"/>
        </w:rPr>
        <w:tab/>
      </w:r>
      <w:r w:rsidR="0089671B" w:rsidRPr="001C6BD1">
        <w:rPr>
          <w:rFonts w:ascii="Arial" w:hAnsi="Arial" w:cs="Arial"/>
          <w:b/>
          <w:bCs/>
          <w:sz w:val="32"/>
          <w:szCs w:val="32"/>
        </w:rPr>
        <w:tab/>
        <w:t>Onregelmatigheden</w:t>
      </w:r>
      <w:bookmarkEnd w:id="40"/>
    </w:p>
    <w:p w14:paraId="248750CB" w14:textId="0D4BA70D" w:rsidR="005650F2" w:rsidRPr="00550BDE" w:rsidRDefault="008956AB" w:rsidP="0032127D">
      <w:pPr>
        <w:jc w:val="both"/>
        <w:rPr>
          <w:rFonts w:ascii="Arial" w:hAnsi="Arial" w:cs="Arial"/>
        </w:rPr>
      </w:pPr>
      <w:r w:rsidRPr="00550BDE">
        <w:rPr>
          <w:rFonts w:ascii="Arial" w:hAnsi="Arial" w:cs="Arial"/>
        </w:rPr>
        <w:t xml:space="preserve">Artikel 5 van het examenbesluit </w:t>
      </w:r>
      <w:r w:rsidR="005650F2" w:rsidRPr="00550BDE">
        <w:rPr>
          <w:rFonts w:ascii="Arial" w:hAnsi="Arial" w:cs="Arial"/>
        </w:rPr>
        <w:t>luidt:</w:t>
      </w:r>
      <w:r w:rsidR="005650F2" w:rsidRPr="00550BDE">
        <w:rPr>
          <w:rStyle w:val="Voetnootmarkering"/>
          <w:rFonts w:ascii="Arial" w:hAnsi="Arial" w:cs="Arial"/>
        </w:rPr>
        <w:footnoteReference w:id="2"/>
      </w:r>
    </w:p>
    <w:p w14:paraId="30CBCF96" w14:textId="469A2579" w:rsidR="00412586" w:rsidRPr="00550BDE" w:rsidRDefault="00412586" w:rsidP="0032127D">
      <w:pPr>
        <w:spacing w:after="0"/>
        <w:jc w:val="both"/>
        <w:rPr>
          <w:rFonts w:ascii="Arial" w:hAnsi="Arial" w:cs="Arial"/>
          <w:bCs/>
          <w:lang w:eastAsia="nl-NL"/>
        </w:rPr>
      </w:pPr>
      <w:r w:rsidRPr="00550BDE">
        <w:rPr>
          <w:rFonts w:ascii="Arial" w:hAnsi="Arial" w:cs="Arial"/>
        </w:rPr>
        <w:t xml:space="preserve">11.1. </w:t>
      </w:r>
      <w:r w:rsidR="008956AB" w:rsidRPr="00550BDE">
        <w:rPr>
          <w:rFonts w:ascii="Arial" w:hAnsi="Arial" w:cs="Arial"/>
          <w:bCs/>
          <w:lang w:eastAsia="nl-NL"/>
        </w:rPr>
        <w:t>Indien een kandidaat zich ten aanzien van enig deel van het eindexamen of deeleindexamen dan wel ten aanzien van een aanspraak op ontheffing aan enige onregelmatigheid schuldig maakt of heeft gemaakt, dan wel zonder geldige reden afwezig is, kan de directeur maatregelen nemen.</w:t>
      </w:r>
      <w:r w:rsidR="00702D69" w:rsidRPr="00550BDE">
        <w:rPr>
          <w:rStyle w:val="Voetnootmarkering"/>
          <w:rFonts w:ascii="Arial" w:hAnsi="Arial" w:cs="Arial"/>
          <w:bCs/>
          <w:lang w:eastAsia="nl-NL"/>
        </w:rPr>
        <w:footnoteReference w:id="3"/>
      </w:r>
    </w:p>
    <w:p w14:paraId="7F5EB029" w14:textId="77777777" w:rsidR="00412586" w:rsidRPr="00550BDE" w:rsidRDefault="00412586" w:rsidP="0032127D">
      <w:pPr>
        <w:spacing w:after="0"/>
        <w:ind w:left="708" w:hanging="708"/>
        <w:jc w:val="both"/>
        <w:rPr>
          <w:rFonts w:ascii="Arial" w:eastAsia="Times New Roman" w:hAnsi="Arial" w:cs="Arial"/>
          <w:bCs/>
          <w:lang w:eastAsia="nl-NL"/>
        </w:rPr>
      </w:pPr>
      <w:r w:rsidRPr="00550BDE">
        <w:rPr>
          <w:rFonts w:ascii="Arial" w:hAnsi="Arial" w:cs="Arial"/>
          <w:bCs/>
          <w:lang w:eastAsia="nl-NL"/>
        </w:rPr>
        <w:t>11.2.</w:t>
      </w:r>
      <w:r w:rsidRPr="00550BDE">
        <w:rPr>
          <w:rFonts w:ascii="Arial" w:hAnsi="Arial" w:cs="Arial"/>
          <w:bCs/>
          <w:lang w:eastAsia="nl-NL"/>
        </w:rPr>
        <w:tab/>
      </w:r>
      <w:r w:rsidR="008956AB" w:rsidRPr="00550BDE">
        <w:rPr>
          <w:rFonts w:ascii="Arial" w:eastAsia="Times New Roman" w:hAnsi="Arial" w:cs="Arial"/>
          <w:bCs/>
          <w:lang w:eastAsia="nl-NL"/>
        </w:rPr>
        <w:t>De maatregelen, bedoeld in het eerste lid, die afhankelijk van de aard van de onregelmatigheid ook in combinatie met elkaar genomen kunnen worden, zijn:</w:t>
      </w:r>
    </w:p>
    <w:p w14:paraId="7B15E040" w14:textId="77777777" w:rsidR="00412586" w:rsidRPr="00550BDE" w:rsidRDefault="00412586" w:rsidP="0032127D">
      <w:pPr>
        <w:spacing w:after="0"/>
        <w:ind w:left="720" w:hanging="708"/>
        <w:jc w:val="both"/>
        <w:rPr>
          <w:rFonts w:ascii="Arial" w:hAnsi="Arial" w:cs="Arial"/>
          <w:bCs/>
          <w:lang w:eastAsia="nl-NL"/>
        </w:rPr>
      </w:pPr>
      <w:r w:rsidRPr="00550BDE">
        <w:rPr>
          <w:rFonts w:ascii="Arial" w:eastAsia="Times New Roman" w:hAnsi="Arial" w:cs="Arial"/>
          <w:bCs/>
          <w:lang w:eastAsia="nl-NL"/>
        </w:rPr>
        <w:t xml:space="preserve">11.2.1. </w:t>
      </w:r>
      <w:proofErr w:type="gramStart"/>
      <w:r w:rsidR="008956AB" w:rsidRPr="00550BDE">
        <w:rPr>
          <w:rFonts w:ascii="Arial" w:hAnsi="Arial" w:cs="Arial"/>
          <w:bCs/>
          <w:lang w:eastAsia="nl-NL"/>
        </w:rPr>
        <w:t>het</w:t>
      </w:r>
      <w:proofErr w:type="gramEnd"/>
      <w:r w:rsidR="008956AB" w:rsidRPr="00550BDE">
        <w:rPr>
          <w:rFonts w:ascii="Arial" w:hAnsi="Arial" w:cs="Arial"/>
          <w:bCs/>
          <w:lang w:eastAsia="nl-NL"/>
        </w:rPr>
        <w:t xml:space="preserve"> toekennen van het cijfer 1 voor een toets van het schoolexamen of het </w:t>
      </w:r>
    </w:p>
    <w:p w14:paraId="7F654614" w14:textId="77777777" w:rsidR="00412586" w:rsidRPr="00550BDE" w:rsidRDefault="008956AB" w:rsidP="0032127D">
      <w:pPr>
        <w:spacing w:after="0"/>
        <w:ind w:firstLine="708"/>
        <w:jc w:val="both"/>
        <w:rPr>
          <w:rFonts w:ascii="Arial" w:hAnsi="Arial" w:cs="Arial"/>
          <w:bCs/>
          <w:lang w:eastAsia="nl-NL"/>
        </w:rPr>
      </w:pPr>
      <w:proofErr w:type="gramStart"/>
      <w:r w:rsidRPr="00550BDE">
        <w:rPr>
          <w:rFonts w:ascii="Arial" w:hAnsi="Arial" w:cs="Arial"/>
          <w:bCs/>
          <w:lang w:eastAsia="nl-NL"/>
        </w:rPr>
        <w:t>centraal</w:t>
      </w:r>
      <w:proofErr w:type="gramEnd"/>
      <w:r w:rsidRPr="00550BDE">
        <w:rPr>
          <w:rFonts w:ascii="Arial" w:hAnsi="Arial" w:cs="Arial"/>
          <w:bCs/>
          <w:lang w:eastAsia="nl-NL"/>
        </w:rPr>
        <w:t xml:space="preserve"> examen,</w:t>
      </w:r>
    </w:p>
    <w:p w14:paraId="39CB8187" w14:textId="77777777" w:rsidR="00412586" w:rsidRPr="00550BDE" w:rsidRDefault="00412586" w:rsidP="0032127D">
      <w:pPr>
        <w:spacing w:after="0"/>
        <w:ind w:left="708" w:hanging="708"/>
        <w:jc w:val="both"/>
        <w:rPr>
          <w:rFonts w:ascii="Arial" w:eastAsia="Times New Roman" w:hAnsi="Arial" w:cs="Arial"/>
          <w:bCs/>
          <w:lang w:eastAsia="nl-NL"/>
        </w:rPr>
      </w:pPr>
      <w:r w:rsidRPr="00550BDE">
        <w:rPr>
          <w:rFonts w:ascii="Arial" w:hAnsi="Arial" w:cs="Arial"/>
          <w:bCs/>
          <w:lang w:eastAsia="nl-NL"/>
        </w:rPr>
        <w:t>11.2.2.</w:t>
      </w:r>
      <w:r w:rsidRPr="00550BDE">
        <w:rPr>
          <w:rFonts w:ascii="Arial" w:hAnsi="Arial" w:cs="Arial"/>
          <w:bCs/>
          <w:lang w:eastAsia="nl-NL"/>
        </w:rPr>
        <w:tab/>
      </w:r>
      <w:proofErr w:type="gramStart"/>
      <w:r w:rsidR="008956AB" w:rsidRPr="00550BDE">
        <w:rPr>
          <w:rFonts w:ascii="Arial" w:eastAsia="Times New Roman" w:hAnsi="Arial" w:cs="Arial"/>
          <w:bCs/>
          <w:lang w:eastAsia="nl-NL"/>
        </w:rPr>
        <w:t>het</w:t>
      </w:r>
      <w:proofErr w:type="gramEnd"/>
      <w:r w:rsidR="008956AB" w:rsidRPr="00550BDE">
        <w:rPr>
          <w:rFonts w:ascii="Arial" w:eastAsia="Times New Roman" w:hAnsi="Arial" w:cs="Arial"/>
          <w:bCs/>
          <w:lang w:eastAsia="nl-NL"/>
        </w:rPr>
        <w:t xml:space="preserve"> ontzeggen van de deelname of de verdere deelname aan een of meer toetsen van het schoolexamen of het centraal examen,</w:t>
      </w:r>
    </w:p>
    <w:p w14:paraId="4665AAF9" w14:textId="77777777" w:rsidR="00412586" w:rsidRPr="00550BDE" w:rsidRDefault="00412586" w:rsidP="0032127D">
      <w:pPr>
        <w:spacing w:after="0"/>
        <w:ind w:left="708" w:hanging="708"/>
        <w:jc w:val="both"/>
        <w:rPr>
          <w:rFonts w:ascii="Arial" w:eastAsia="Times New Roman" w:hAnsi="Arial" w:cs="Arial"/>
          <w:bCs/>
          <w:lang w:eastAsia="nl-NL"/>
        </w:rPr>
      </w:pPr>
      <w:r w:rsidRPr="00550BDE">
        <w:rPr>
          <w:rFonts w:ascii="Arial" w:eastAsia="Times New Roman" w:hAnsi="Arial" w:cs="Arial"/>
          <w:bCs/>
          <w:lang w:eastAsia="nl-NL"/>
        </w:rPr>
        <w:t>11.2.3.</w:t>
      </w:r>
      <w:r w:rsidRPr="00550BDE">
        <w:rPr>
          <w:rFonts w:ascii="Arial" w:eastAsia="Times New Roman" w:hAnsi="Arial" w:cs="Arial"/>
          <w:bCs/>
          <w:lang w:eastAsia="nl-NL"/>
        </w:rPr>
        <w:tab/>
      </w:r>
      <w:proofErr w:type="gramStart"/>
      <w:r w:rsidR="008956AB" w:rsidRPr="00550BDE">
        <w:rPr>
          <w:rFonts w:ascii="Arial" w:eastAsia="Times New Roman" w:hAnsi="Arial" w:cs="Arial"/>
          <w:bCs/>
          <w:lang w:eastAsia="nl-NL"/>
        </w:rPr>
        <w:t>het</w:t>
      </w:r>
      <w:proofErr w:type="gramEnd"/>
      <w:r w:rsidR="008956AB" w:rsidRPr="00550BDE">
        <w:rPr>
          <w:rFonts w:ascii="Arial" w:eastAsia="Times New Roman" w:hAnsi="Arial" w:cs="Arial"/>
          <w:bCs/>
          <w:lang w:eastAsia="nl-NL"/>
        </w:rPr>
        <w:t xml:space="preserve"> ongeldig verklaren van een of meer toetsen van het reeds afgelegde deel van het schoolexamen of het centraal examen,</w:t>
      </w:r>
    </w:p>
    <w:p w14:paraId="737B6B09" w14:textId="77777777" w:rsidR="00412586" w:rsidRPr="00550BDE" w:rsidRDefault="00412586" w:rsidP="0032127D">
      <w:pPr>
        <w:spacing w:after="0"/>
        <w:ind w:left="708" w:hanging="708"/>
        <w:jc w:val="both"/>
        <w:rPr>
          <w:rFonts w:ascii="Arial" w:eastAsia="Times New Roman" w:hAnsi="Arial" w:cs="Arial"/>
          <w:bCs/>
          <w:lang w:eastAsia="nl-NL"/>
        </w:rPr>
      </w:pPr>
      <w:r w:rsidRPr="00550BDE">
        <w:rPr>
          <w:rFonts w:ascii="Arial" w:eastAsia="Times New Roman" w:hAnsi="Arial" w:cs="Arial"/>
          <w:bCs/>
          <w:lang w:eastAsia="nl-NL"/>
        </w:rPr>
        <w:t xml:space="preserve">11.2.4. </w:t>
      </w:r>
      <w:proofErr w:type="gramStart"/>
      <w:r w:rsidR="008956AB" w:rsidRPr="00550BDE">
        <w:rPr>
          <w:rFonts w:ascii="Arial" w:eastAsia="Times New Roman" w:hAnsi="Arial" w:cs="Arial"/>
          <w:bCs/>
          <w:lang w:eastAsia="nl-NL"/>
        </w:rPr>
        <w:t>het</w:t>
      </w:r>
      <w:proofErr w:type="gramEnd"/>
      <w:r w:rsidR="008956AB" w:rsidRPr="00550BDE">
        <w:rPr>
          <w:rFonts w:ascii="Arial" w:eastAsia="Times New Roman" w:hAnsi="Arial" w:cs="Arial"/>
          <w:bCs/>
          <w:lang w:eastAsia="nl-NL"/>
        </w:rPr>
        <w:t xml:space="preserve"> bepalen dat het diploma en de cijferlijst slechts kunnen worden uitgereikt na</w:t>
      </w:r>
    </w:p>
    <w:p w14:paraId="6B8B1571" w14:textId="6366A2AB" w:rsidR="008956AB" w:rsidRPr="00550BDE" w:rsidRDefault="008956AB" w:rsidP="0032127D">
      <w:pPr>
        <w:spacing w:after="0"/>
        <w:ind w:left="708"/>
        <w:jc w:val="both"/>
        <w:rPr>
          <w:rFonts w:ascii="Arial" w:eastAsia="Times New Roman" w:hAnsi="Arial" w:cs="Arial"/>
          <w:bCs/>
          <w:lang w:eastAsia="nl-NL"/>
        </w:rPr>
      </w:pPr>
      <w:proofErr w:type="gramStart"/>
      <w:r w:rsidRPr="00550BDE">
        <w:rPr>
          <w:rFonts w:ascii="Arial" w:eastAsia="Times New Roman" w:hAnsi="Arial" w:cs="Arial"/>
          <w:bCs/>
          <w:lang w:eastAsia="nl-NL"/>
        </w:rPr>
        <w:t>een</w:t>
      </w:r>
      <w:proofErr w:type="gramEnd"/>
      <w:r w:rsidRPr="00550BDE">
        <w:rPr>
          <w:rFonts w:ascii="Arial" w:eastAsia="Times New Roman" w:hAnsi="Arial" w:cs="Arial"/>
          <w:bCs/>
          <w:lang w:eastAsia="nl-NL"/>
        </w:rPr>
        <w:t xml:space="preserve"> hernieuwd examen in door de directeur aan te wijzen onderdelen.</w:t>
      </w:r>
    </w:p>
    <w:p w14:paraId="7DA4F7D8" w14:textId="77777777" w:rsidR="00412586" w:rsidRPr="00550BDE" w:rsidRDefault="00412586" w:rsidP="0032127D">
      <w:pPr>
        <w:shd w:val="clear" w:color="auto" w:fill="FFFFFF"/>
        <w:spacing w:after="0" w:line="240" w:lineRule="auto"/>
        <w:ind w:firstLine="708"/>
        <w:jc w:val="both"/>
        <w:rPr>
          <w:rFonts w:ascii="Arial" w:eastAsia="Times New Roman" w:hAnsi="Arial" w:cs="Arial"/>
          <w:bCs/>
          <w:lang w:eastAsia="nl-NL"/>
        </w:rPr>
      </w:pPr>
    </w:p>
    <w:p w14:paraId="51C2877C" w14:textId="45523416" w:rsidR="008956AB" w:rsidRPr="00550BDE" w:rsidRDefault="008956AB" w:rsidP="0032127D">
      <w:pPr>
        <w:shd w:val="clear" w:color="auto" w:fill="FFFFFF"/>
        <w:spacing w:after="0" w:line="240" w:lineRule="auto"/>
        <w:ind w:left="708"/>
        <w:jc w:val="both"/>
        <w:rPr>
          <w:rFonts w:ascii="Arial" w:eastAsia="Times New Roman" w:hAnsi="Arial" w:cs="Arial"/>
          <w:bCs/>
          <w:lang w:eastAsia="nl-NL"/>
        </w:rPr>
      </w:pPr>
      <w:r w:rsidRPr="00550BDE">
        <w:rPr>
          <w:rFonts w:ascii="Arial" w:eastAsia="Times New Roman" w:hAnsi="Arial" w:cs="Arial"/>
          <w:bCs/>
          <w:lang w:eastAsia="nl-NL"/>
        </w:rPr>
        <w:t>Indien het hernieuwd examen bedoeld in de vorige volzin betrekking heeft op een of meer onderdelen van het centraal examen legt de kandidaat dat examen af in een volgend tijdvak van het centraal examen.</w:t>
      </w:r>
    </w:p>
    <w:p w14:paraId="4D6EA0E7" w14:textId="77777777" w:rsidR="00412586" w:rsidRPr="00550BDE" w:rsidRDefault="00412586" w:rsidP="0032127D">
      <w:pPr>
        <w:pStyle w:val="Lijstalinea"/>
        <w:shd w:val="clear" w:color="auto" w:fill="FFFFFF"/>
        <w:spacing w:after="0" w:line="240" w:lineRule="auto"/>
        <w:jc w:val="both"/>
        <w:rPr>
          <w:rFonts w:ascii="Arial" w:eastAsia="Times New Roman" w:hAnsi="Arial" w:cs="Arial"/>
          <w:bCs/>
          <w:lang w:eastAsia="nl-NL"/>
        </w:rPr>
      </w:pPr>
    </w:p>
    <w:p w14:paraId="38EF090B" w14:textId="410DE749" w:rsidR="00412586" w:rsidRPr="00550BDE" w:rsidRDefault="008956AB" w:rsidP="0032127D">
      <w:pPr>
        <w:pStyle w:val="Lijstalinea"/>
        <w:numPr>
          <w:ilvl w:val="1"/>
          <w:numId w:val="21"/>
        </w:numPr>
        <w:shd w:val="clear" w:color="auto" w:fill="FFFFFF"/>
        <w:spacing w:after="0" w:line="240" w:lineRule="auto"/>
        <w:jc w:val="both"/>
        <w:rPr>
          <w:rFonts w:ascii="Arial" w:eastAsia="Times New Roman" w:hAnsi="Arial" w:cs="Arial"/>
          <w:bCs/>
          <w:lang w:eastAsia="nl-NL"/>
        </w:rPr>
      </w:pPr>
      <w:r w:rsidRPr="00550BDE">
        <w:rPr>
          <w:rFonts w:ascii="Arial" w:eastAsia="Times New Roman" w:hAnsi="Arial" w:cs="Arial"/>
          <w:bCs/>
          <w:lang w:eastAsia="nl-NL"/>
        </w:rPr>
        <w:t>Het besluit waarbij een in het eerste lid bedoelde maatregel wordt genomen, wordt tegelijkertijd in afschrift toegezonden aan de inspectie en, indien de kandidaat minderjarig is, aan de wettelijke vertegenwoordigers van de kandidaat.</w:t>
      </w:r>
    </w:p>
    <w:p w14:paraId="0CE0AA52" w14:textId="77777777" w:rsidR="00412586" w:rsidRPr="00550BDE" w:rsidRDefault="008956AB" w:rsidP="0032127D">
      <w:pPr>
        <w:pStyle w:val="Lijstalinea"/>
        <w:numPr>
          <w:ilvl w:val="1"/>
          <w:numId w:val="21"/>
        </w:numPr>
        <w:shd w:val="clear" w:color="auto" w:fill="FFFFFF"/>
        <w:spacing w:after="0" w:line="240" w:lineRule="auto"/>
        <w:jc w:val="both"/>
        <w:rPr>
          <w:rFonts w:ascii="Arial" w:eastAsia="Times New Roman" w:hAnsi="Arial" w:cs="Arial"/>
          <w:bCs/>
          <w:lang w:eastAsia="nl-NL"/>
        </w:rPr>
      </w:pPr>
      <w:r w:rsidRPr="00550BDE">
        <w:rPr>
          <w:rFonts w:ascii="Arial" w:eastAsia="Times New Roman" w:hAnsi="Arial" w:cs="Arial"/>
          <w:bCs/>
          <w:lang w:eastAsia="nl-NL"/>
        </w:rPr>
        <w:t>De kandidaat kan tegen een beslissing van de directeur van een school voor voortgezet onderwijs in beroep gaan bij de door het bevoegd gezag van de school in te stellen commissie van beroep. Van de commissie van beroep mag de directeur geen deel uitmaken.</w:t>
      </w:r>
    </w:p>
    <w:p w14:paraId="3BEC00EE" w14:textId="79810C45" w:rsidR="008956AB" w:rsidRPr="00550BDE" w:rsidRDefault="008956AB" w:rsidP="0032127D">
      <w:pPr>
        <w:pStyle w:val="Lijstalinea"/>
        <w:numPr>
          <w:ilvl w:val="1"/>
          <w:numId w:val="21"/>
        </w:numPr>
        <w:shd w:val="clear" w:color="auto" w:fill="FFFFFF"/>
        <w:spacing w:after="0" w:line="240" w:lineRule="auto"/>
        <w:jc w:val="both"/>
        <w:rPr>
          <w:rFonts w:ascii="Arial" w:eastAsia="Times New Roman" w:hAnsi="Arial" w:cs="Arial"/>
          <w:bCs/>
          <w:lang w:eastAsia="nl-NL"/>
        </w:rPr>
      </w:pPr>
      <w:r w:rsidRPr="00550BDE">
        <w:rPr>
          <w:rFonts w:ascii="Arial" w:eastAsia="Times New Roman" w:hAnsi="Arial" w:cs="Arial"/>
          <w:bCs/>
          <w:lang w:eastAsia="nl-NL"/>
        </w:rPr>
        <w:t>In overeenstemming met </w:t>
      </w:r>
      <w:hyperlink r:id="rId13" w:history="1">
        <w:r w:rsidRPr="00550BDE">
          <w:rPr>
            <w:rFonts w:ascii="Arial" w:eastAsia="Times New Roman" w:hAnsi="Arial" w:cs="Arial"/>
            <w:bCs/>
            <w:u w:val="single"/>
            <w:lang w:eastAsia="nl-NL"/>
          </w:rPr>
          <w:t>artikel 30a van de wet</w:t>
        </w:r>
      </w:hyperlink>
      <w:r w:rsidRPr="00550BDE">
        <w:rPr>
          <w:rFonts w:ascii="Arial" w:eastAsia="Times New Roman" w:hAnsi="Arial" w:cs="Arial"/>
          <w:bCs/>
          <w:lang w:eastAsia="nl-NL"/>
        </w:rPr>
        <w:t> wordt het beroep binnen vijf dagen nadat de beslissing aan de kandidaat is bekendgemaakt, schriftelijk ingesteld bij de commissie van beroep. De commissie stelt een onderzoek in en beslist binnen twee weken na ontvangst van het beroepsschrift, tenzij zij deze termijn gemotiveerd heeft verlengd met ten hoogste twee weken. De commissie stelt bij haar beslissing zo nodig vast op welke wijze de kandidaat alsnog in de gelegenheid zal worden gesteld het eindexamen of deeleindexamen geheel of gedeeltelijk af te leggen onverminderd het bepaalde in de laatste volzin van het tweede lid. De commissie deelt haar beslissing schriftelijk mede aan de kandidaat, aan de ouders, voogden of verzorgers van de kandidaat indien deze minderjarig is, aan de directeur en aan de inspectie.</w:t>
      </w:r>
    </w:p>
    <w:p w14:paraId="33DD4439" w14:textId="77777777" w:rsidR="00702D69" w:rsidRPr="00550BDE" w:rsidRDefault="00702D69" w:rsidP="0032127D">
      <w:pPr>
        <w:spacing w:after="0"/>
        <w:jc w:val="both"/>
        <w:rPr>
          <w:rFonts w:ascii="Arial" w:hAnsi="Arial" w:cs="Arial"/>
        </w:rPr>
      </w:pPr>
      <w:r w:rsidRPr="00550BDE">
        <w:rPr>
          <w:rFonts w:ascii="Arial" w:hAnsi="Arial" w:cs="Arial"/>
        </w:rPr>
        <w:t xml:space="preserve">11.6 </w:t>
      </w:r>
      <w:r w:rsidRPr="00550BDE">
        <w:rPr>
          <w:rFonts w:ascii="Arial" w:hAnsi="Arial" w:cs="Arial"/>
        </w:rPr>
        <w:tab/>
        <w:t>Procedure aangaande vaststellen onregelmatigheid</w:t>
      </w:r>
      <w:bookmarkStart w:id="42" w:name="_Toc51185571"/>
      <w:bookmarkStart w:id="43" w:name="_Toc303065187"/>
      <w:bookmarkEnd w:id="41"/>
    </w:p>
    <w:p w14:paraId="346B47F6" w14:textId="7B2B0BD1" w:rsidR="00215CDB" w:rsidRPr="00550BDE" w:rsidRDefault="0053571F" w:rsidP="0032127D">
      <w:pPr>
        <w:spacing w:after="0"/>
        <w:ind w:left="708"/>
        <w:jc w:val="both"/>
        <w:rPr>
          <w:rFonts w:ascii="Arial" w:hAnsi="Arial" w:cs="Arial"/>
        </w:rPr>
      </w:pPr>
      <w:proofErr w:type="gramStart"/>
      <w:r w:rsidRPr="0053571F">
        <w:rPr>
          <w:rFonts w:ascii="Arial" w:eastAsia="Calibri" w:hAnsi="Arial" w:cs="Arial"/>
        </w:rPr>
        <w:t>Wanneer  een</w:t>
      </w:r>
      <w:proofErr w:type="gramEnd"/>
      <w:r w:rsidRPr="0053571F">
        <w:rPr>
          <w:rFonts w:ascii="Arial" w:eastAsia="Calibri" w:hAnsi="Arial" w:cs="Arial"/>
        </w:rPr>
        <w:t xml:space="preserve">  docent , surveillant  of examinator tijdens  of na een (digitaal) examen  fraude  of  een  andere  onregelmatigheid constateert of vermoedt,</w:t>
      </w:r>
    </w:p>
    <w:p w14:paraId="7E106C23" w14:textId="53B06088" w:rsidR="00215CDB" w:rsidRPr="00550BDE" w:rsidRDefault="00B601C8" w:rsidP="0032127D">
      <w:pPr>
        <w:pStyle w:val="Lijstalinea"/>
        <w:numPr>
          <w:ilvl w:val="0"/>
          <w:numId w:val="19"/>
        </w:numPr>
        <w:spacing w:before="20" w:after="0" w:line="240" w:lineRule="auto"/>
        <w:jc w:val="both"/>
        <w:rPr>
          <w:rFonts w:ascii="Arial" w:eastAsia="Calibri" w:hAnsi="Arial" w:cs="Arial"/>
        </w:rPr>
      </w:pPr>
      <w:r w:rsidRPr="00550BDE">
        <w:rPr>
          <w:rFonts w:ascii="Arial" w:eastAsia="Calibri" w:hAnsi="Arial" w:cs="Arial"/>
        </w:rPr>
        <w:lastRenderedPageBreak/>
        <w:t>D</w:t>
      </w:r>
      <w:r w:rsidR="00F575EF" w:rsidRPr="00550BDE">
        <w:rPr>
          <w:rFonts w:ascii="Arial" w:eastAsia="Calibri" w:hAnsi="Arial" w:cs="Arial"/>
        </w:rPr>
        <w:t xml:space="preserve">eelt hij dit de kandidaat mede en legt hij dit schriftelijk vast. Hij neemt het gemaakte werk in beslag en laat de kandidaat vervolgens op een nieuw, blanco papier verder werken. De docent of surveillant </w:t>
      </w:r>
      <w:r w:rsidR="00215CDB" w:rsidRPr="00550BDE">
        <w:rPr>
          <w:rFonts w:ascii="Arial" w:eastAsia="Calibri" w:hAnsi="Arial" w:cs="Arial"/>
        </w:rPr>
        <w:t xml:space="preserve">brengt </w:t>
      </w:r>
      <w:r w:rsidR="00F575EF" w:rsidRPr="00550BDE">
        <w:rPr>
          <w:rFonts w:ascii="Arial" w:eastAsia="Calibri" w:hAnsi="Arial" w:cs="Arial"/>
        </w:rPr>
        <w:t>de vestigingsdirecteur zowel mondeling</w:t>
      </w:r>
      <w:r w:rsidR="00215CDB" w:rsidRPr="00550BDE">
        <w:rPr>
          <w:rFonts w:ascii="Arial" w:eastAsia="Calibri" w:hAnsi="Arial" w:cs="Arial"/>
        </w:rPr>
        <w:t xml:space="preserve"> als schriftelijk</w:t>
      </w:r>
      <w:r w:rsidR="00702D69" w:rsidRPr="00550BDE">
        <w:rPr>
          <w:rFonts w:ascii="Arial" w:eastAsia="Calibri" w:hAnsi="Arial" w:cs="Arial"/>
        </w:rPr>
        <w:t>/digitaal</w:t>
      </w:r>
      <w:r w:rsidR="00215CDB" w:rsidRPr="00550BDE">
        <w:rPr>
          <w:rFonts w:ascii="Arial" w:eastAsia="Calibri" w:hAnsi="Arial" w:cs="Arial"/>
        </w:rPr>
        <w:t xml:space="preserve"> op de hoogte;</w:t>
      </w:r>
    </w:p>
    <w:p w14:paraId="16028129" w14:textId="1AF7245C" w:rsidR="00572C59" w:rsidRPr="00550BDE" w:rsidRDefault="00F575EF" w:rsidP="0032127D">
      <w:pPr>
        <w:pStyle w:val="Lijstalinea"/>
        <w:numPr>
          <w:ilvl w:val="0"/>
          <w:numId w:val="19"/>
        </w:numPr>
        <w:spacing w:before="20" w:after="0" w:line="240" w:lineRule="auto"/>
        <w:jc w:val="both"/>
        <w:rPr>
          <w:rFonts w:ascii="Arial" w:eastAsia="Calibri" w:hAnsi="Arial" w:cs="Arial"/>
        </w:rPr>
      </w:pPr>
      <w:r w:rsidRPr="00550BDE">
        <w:rPr>
          <w:rFonts w:ascii="Arial" w:eastAsia="Calibri" w:hAnsi="Arial" w:cs="Arial"/>
        </w:rPr>
        <w:t>De kandidaat krijgt de gelegenh</w:t>
      </w:r>
      <w:r w:rsidR="00215CDB" w:rsidRPr="00550BDE">
        <w:rPr>
          <w:rFonts w:ascii="Arial" w:eastAsia="Calibri" w:hAnsi="Arial" w:cs="Arial"/>
        </w:rPr>
        <w:t>eid om schriftelijk</w:t>
      </w:r>
      <w:r w:rsidR="00702D69" w:rsidRPr="00550BDE">
        <w:rPr>
          <w:rFonts w:ascii="Arial" w:eastAsia="Calibri" w:hAnsi="Arial" w:cs="Arial"/>
        </w:rPr>
        <w:t>/digitaal</w:t>
      </w:r>
      <w:r w:rsidR="00215CDB" w:rsidRPr="00550BDE">
        <w:rPr>
          <w:rFonts w:ascii="Arial" w:eastAsia="Calibri" w:hAnsi="Arial" w:cs="Arial"/>
        </w:rPr>
        <w:t xml:space="preserve"> te reageren;</w:t>
      </w:r>
    </w:p>
    <w:p w14:paraId="5B5B94E1" w14:textId="7965F973" w:rsidR="00215CDB" w:rsidRPr="00550BDE" w:rsidRDefault="00F575EF" w:rsidP="0032127D">
      <w:pPr>
        <w:pStyle w:val="Lijstalinea"/>
        <w:numPr>
          <w:ilvl w:val="0"/>
          <w:numId w:val="19"/>
        </w:numPr>
        <w:spacing w:before="20" w:after="0" w:line="240" w:lineRule="auto"/>
        <w:jc w:val="both"/>
        <w:rPr>
          <w:rFonts w:ascii="Arial" w:eastAsia="Calibri" w:hAnsi="Arial" w:cs="Arial"/>
        </w:rPr>
      </w:pPr>
      <w:r w:rsidRPr="00550BDE">
        <w:rPr>
          <w:rFonts w:ascii="Arial" w:eastAsia="Calibri" w:hAnsi="Arial" w:cs="Arial"/>
        </w:rPr>
        <w:t>Beide schriftelijke</w:t>
      </w:r>
      <w:r w:rsidR="00702D69" w:rsidRPr="00550BDE">
        <w:rPr>
          <w:rFonts w:ascii="Arial" w:eastAsia="Calibri" w:hAnsi="Arial" w:cs="Arial"/>
        </w:rPr>
        <w:t>/digitale</w:t>
      </w:r>
      <w:r w:rsidRPr="00550BDE">
        <w:rPr>
          <w:rFonts w:ascii="Arial" w:eastAsia="Calibri" w:hAnsi="Arial" w:cs="Arial"/>
        </w:rPr>
        <w:t xml:space="preserve"> verklaringen worden naar de vestigingsdirecteur verzonden. De beslissing en de eventueel genomen maatregelen van de vestigingsdirecteur</w:t>
      </w:r>
      <w:r w:rsidRPr="00550BDE">
        <w:rPr>
          <w:rFonts w:ascii="Arial" w:eastAsia="Calibri" w:hAnsi="Arial" w:cs="Arial"/>
          <w:color w:val="FF0000"/>
        </w:rPr>
        <w:t xml:space="preserve"> </w:t>
      </w:r>
      <w:r w:rsidRPr="00550BDE">
        <w:rPr>
          <w:rFonts w:ascii="Arial" w:eastAsia="Calibri" w:hAnsi="Arial" w:cs="Arial"/>
        </w:rPr>
        <w:t>wordt schriftelijk gestuurd aan de leerling en zijn ouders. Tegelijkertijd wordt deze besl</w:t>
      </w:r>
      <w:r w:rsidR="00215CDB" w:rsidRPr="00550BDE">
        <w:rPr>
          <w:rFonts w:ascii="Arial" w:eastAsia="Calibri" w:hAnsi="Arial" w:cs="Arial"/>
        </w:rPr>
        <w:t>issing aan de inspectie gemeld;</w:t>
      </w:r>
    </w:p>
    <w:p w14:paraId="4A34EEA6" w14:textId="54F592DE" w:rsidR="00F575EF" w:rsidRPr="00550BDE" w:rsidRDefault="00F575EF" w:rsidP="0032127D">
      <w:pPr>
        <w:pStyle w:val="Lijstalinea"/>
        <w:numPr>
          <w:ilvl w:val="0"/>
          <w:numId w:val="19"/>
        </w:numPr>
        <w:spacing w:before="20" w:after="0" w:line="240" w:lineRule="auto"/>
        <w:jc w:val="both"/>
        <w:rPr>
          <w:rFonts w:ascii="Arial" w:eastAsia="Calibri" w:hAnsi="Arial" w:cs="Arial"/>
        </w:rPr>
      </w:pPr>
      <w:r w:rsidRPr="00550BDE">
        <w:rPr>
          <w:rFonts w:ascii="Arial" w:eastAsia="Calibri" w:hAnsi="Arial" w:cs="Arial"/>
        </w:rPr>
        <w:t>De leerling heeft vervolgens de gelegenheid om in beroep te gaan tegen deze beslissing. Hij doet dit bij de Comm</w:t>
      </w:r>
      <w:r w:rsidR="00215CDB" w:rsidRPr="00550BDE">
        <w:rPr>
          <w:rFonts w:ascii="Arial" w:eastAsia="Calibri" w:hAnsi="Arial" w:cs="Arial"/>
        </w:rPr>
        <w:t>issie van Beroep (zie artikel 1</w:t>
      </w:r>
      <w:r w:rsidR="00B601C8" w:rsidRPr="00550BDE">
        <w:rPr>
          <w:rFonts w:ascii="Arial" w:eastAsia="Calibri" w:hAnsi="Arial" w:cs="Arial"/>
        </w:rPr>
        <w:t>3</w:t>
      </w:r>
      <w:r w:rsidRPr="00550BDE">
        <w:rPr>
          <w:rFonts w:ascii="Arial" w:eastAsia="Calibri" w:hAnsi="Arial" w:cs="Arial"/>
        </w:rPr>
        <w:t>), in ieder geval binnen vijf schooldagen nadat de beslissing van de vestigingsdirecteur</w:t>
      </w:r>
      <w:r w:rsidRPr="00550BDE">
        <w:rPr>
          <w:rFonts w:ascii="Arial" w:eastAsia="Calibri" w:hAnsi="Arial" w:cs="Arial"/>
          <w:color w:val="FF0000"/>
        </w:rPr>
        <w:t xml:space="preserve"> </w:t>
      </w:r>
      <w:r w:rsidRPr="00550BDE">
        <w:rPr>
          <w:rFonts w:ascii="Arial" w:eastAsia="Calibri" w:hAnsi="Arial" w:cs="Arial"/>
        </w:rPr>
        <w:t xml:space="preserve">bekend is gemaakt. </w:t>
      </w:r>
    </w:p>
    <w:p w14:paraId="44EA6A12" w14:textId="77777777" w:rsidR="0032127D" w:rsidRDefault="0032127D">
      <w:pPr>
        <w:rPr>
          <w:rFonts w:ascii="Arial" w:eastAsiaTheme="majorEastAsia" w:hAnsi="Arial" w:cs="Arial"/>
          <w:b/>
          <w:sz w:val="32"/>
          <w:szCs w:val="32"/>
        </w:rPr>
      </w:pPr>
      <w:r>
        <w:rPr>
          <w:rFonts w:ascii="Arial" w:hAnsi="Arial" w:cs="Arial"/>
        </w:rPr>
        <w:br w:type="page"/>
      </w:r>
    </w:p>
    <w:p w14:paraId="4C9E0E09" w14:textId="7ED82402" w:rsidR="006C7C8C" w:rsidRPr="00550BDE" w:rsidRDefault="00596E33" w:rsidP="0032127D">
      <w:pPr>
        <w:pStyle w:val="Kop1"/>
        <w:numPr>
          <w:ilvl w:val="0"/>
          <w:numId w:val="0"/>
        </w:numPr>
        <w:ind w:left="432" w:hanging="432"/>
        <w:jc w:val="both"/>
        <w:rPr>
          <w:rFonts w:ascii="Arial" w:hAnsi="Arial" w:cs="Arial"/>
        </w:rPr>
      </w:pPr>
      <w:bookmarkStart w:id="44" w:name="_Toc99457470"/>
      <w:r w:rsidRPr="00550BDE">
        <w:rPr>
          <w:rFonts w:ascii="Arial" w:hAnsi="Arial" w:cs="Arial"/>
        </w:rPr>
        <w:lastRenderedPageBreak/>
        <w:t>Artikel 12</w:t>
      </w:r>
      <w:r w:rsidR="0089671B" w:rsidRPr="00550BDE">
        <w:rPr>
          <w:rFonts w:ascii="Arial" w:hAnsi="Arial" w:cs="Arial"/>
        </w:rPr>
        <w:tab/>
      </w:r>
      <w:bookmarkEnd w:id="42"/>
      <w:r w:rsidR="006C7C8C" w:rsidRPr="00550BDE">
        <w:rPr>
          <w:rFonts w:ascii="Arial" w:hAnsi="Arial" w:cs="Arial"/>
        </w:rPr>
        <w:t>Examencommissie</w:t>
      </w:r>
      <w:r w:rsidR="006C7C8C" w:rsidRPr="00550BDE">
        <w:rPr>
          <w:rStyle w:val="Voetnootmarkering"/>
          <w:rFonts w:ascii="Arial" w:hAnsi="Arial" w:cs="Arial"/>
        </w:rPr>
        <w:footnoteReference w:id="4"/>
      </w:r>
      <w:bookmarkEnd w:id="44"/>
    </w:p>
    <w:p w14:paraId="0F237D48" w14:textId="334B3FBA" w:rsidR="00773956" w:rsidRPr="00550BDE" w:rsidRDefault="00A368B8" w:rsidP="0032127D">
      <w:pPr>
        <w:jc w:val="both"/>
        <w:rPr>
          <w:rFonts w:ascii="Arial" w:hAnsi="Arial" w:cs="Arial"/>
          <w:color w:val="000000" w:themeColor="text1"/>
        </w:rPr>
      </w:pPr>
      <w:r>
        <w:rPr>
          <w:rFonts w:ascii="Arial" w:hAnsi="Arial" w:cs="Arial"/>
          <w:color w:val="000000" w:themeColor="text1"/>
        </w:rPr>
        <w:t xml:space="preserve">12.1 </w:t>
      </w:r>
      <w:r w:rsidR="00773956" w:rsidRPr="00550BDE">
        <w:rPr>
          <w:rFonts w:ascii="Arial" w:hAnsi="Arial" w:cs="Arial"/>
          <w:color w:val="000000" w:themeColor="text1"/>
        </w:rPr>
        <w:t>Taken en bevoegdheden van de examencommissie</w:t>
      </w:r>
    </w:p>
    <w:p w14:paraId="628B4381" w14:textId="471F1989" w:rsidR="00344C2E" w:rsidRPr="00550BDE" w:rsidRDefault="00344C2E" w:rsidP="0032127D">
      <w:pPr>
        <w:jc w:val="both"/>
        <w:rPr>
          <w:rFonts w:ascii="Arial" w:hAnsi="Arial" w:cs="Arial"/>
        </w:rPr>
      </w:pPr>
      <w:r w:rsidRPr="00550BDE">
        <w:rPr>
          <w:rFonts w:ascii="Arial" w:hAnsi="Arial" w:cs="Arial"/>
        </w:rPr>
        <w:t xml:space="preserve">Alle scholen van </w:t>
      </w:r>
      <w:proofErr w:type="spellStart"/>
      <w:r w:rsidRPr="00550BDE">
        <w:rPr>
          <w:rFonts w:ascii="Arial" w:hAnsi="Arial" w:cs="Arial"/>
        </w:rPr>
        <w:t>Melanchthon</w:t>
      </w:r>
      <w:proofErr w:type="spellEnd"/>
      <w:r w:rsidRPr="00550BDE">
        <w:rPr>
          <w:rFonts w:ascii="Arial" w:hAnsi="Arial" w:cs="Arial"/>
        </w:rPr>
        <w:t xml:space="preserve"> hebben een examencommissie die onafhankelijk functioneert en deze staat onder </w:t>
      </w:r>
      <w:proofErr w:type="gramStart"/>
      <w:r w:rsidRPr="00550BDE">
        <w:rPr>
          <w:rFonts w:ascii="Arial" w:hAnsi="Arial" w:cs="Arial"/>
        </w:rPr>
        <w:t>leiding  van</w:t>
      </w:r>
      <w:proofErr w:type="gramEnd"/>
      <w:r w:rsidRPr="00550BDE">
        <w:rPr>
          <w:rFonts w:ascii="Arial" w:hAnsi="Arial" w:cs="Arial"/>
        </w:rPr>
        <w:t xml:space="preserve"> de examensecretaris. De examensecretaris wordt, zoals opgenomen in het </w:t>
      </w:r>
      <w:proofErr w:type="gramStart"/>
      <w:r w:rsidRPr="00550BDE">
        <w:rPr>
          <w:rFonts w:ascii="Arial" w:hAnsi="Arial" w:cs="Arial"/>
        </w:rPr>
        <w:t>Eindexamenbesluit,  uit</w:t>
      </w:r>
      <w:proofErr w:type="gramEnd"/>
      <w:r w:rsidRPr="00550BDE">
        <w:rPr>
          <w:rFonts w:ascii="Arial" w:hAnsi="Arial" w:cs="Arial"/>
        </w:rPr>
        <w:t xml:space="preserve"> het personeel aangewezen door de directeur van de school. </w:t>
      </w:r>
    </w:p>
    <w:p w14:paraId="003E6364" w14:textId="77777777" w:rsidR="00344C2E" w:rsidRPr="00550BDE" w:rsidRDefault="00344C2E" w:rsidP="0032127D">
      <w:pPr>
        <w:jc w:val="both"/>
        <w:rPr>
          <w:rFonts w:ascii="Arial" w:hAnsi="Arial" w:cs="Arial"/>
        </w:rPr>
      </w:pPr>
      <w:r w:rsidRPr="00550BDE">
        <w:rPr>
          <w:rFonts w:ascii="Arial" w:hAnsi="Arial" w:cs="Arial"/>
        </w:rPr>
        <w:t>De examencommissie heeft de volgende taken en verantwoordelijkheden:</w:t>
      </w:r>
    </w:p>
    <w:p w14:paraId="63344A8E" w14:textId="77777777" w:rsidR="00344C2E" w:rsidRPr="00550BDE" w:rsidRDefault="00344C2E" w:rsidP="0032127D">
      <w:pPr>
        <w:pStyle w:val="Lijstalinea"/>
        <w:numPr>
          <w:ilvl w:val="0"/>
          <w:numId w:val="24"/>
        </w:numPr>
        <w:jc w:val="both"/>
        <w:rPr>
          <w:rFonts w:ascii="Arial" w:hAnsi="Arial" w:cs="Arial"/>
        </w:rPr>
      </w:pPr>
      <w:r w:rsidRPr="00550BDE">
        <w:rPr>
          <w:rFonts w:ascii="Arial" w:hAnsi="Arial" w:cs="Arial"/>
        </w:rPr>
        <w:t xml:space="preserve">Adviseren, stimuleren en borgen van de kwaliteit van de schoolexaminering, op alle niveaus in de school, betreft zowel de </w:t>
      </w:r>
      <w:proofErr w:type="gramStart"/>
      <w:r w:rsidRPr="00550BDE">
        <w:rPr>
          <w:rFonts w:ascii="Arial" w:hAnsi="Arial" w:cs="Arial"/>
        </w:rPr>
        <w:t>kwaliteit  van</w:t>
      </w:r>
      <w:proofErr w:type="gramEnd"/>
      <w:r w:rsidRPr="00550BDE">
        <w:rPr>
          <w:rFonts w:ascii="Arial" w:hAnsi="Arial" w:cs="Arial"/>
        </w:rPr>
        <w:t xml:space="preserve"> het programma van toetsen en afsluiten als de kwaliteit van de toetsen. </w:t>
      </w:r>
      <w:proofErr w:type="spellStart"/>
      <w:proofErr w:type="gramStart"/>
      <w:r w:rsidRPr="00550BDE">
        <w:rPr>
          <w:rFonts w:ascii="Arial" w:hAnsi="Arial" w:cs="Arial"/>
        </w:rPr>
        <w:t>pta</w:t>
      </w:r>
      <w:proofErr w:type="spellEnd"/>
      <w:proofErr w:type="gramEnd"/>
      <w:r w:rsidRPr="00550BDE">
        <w:rPr>
          <w:rFonts w:ascii="Arial" w:hAnsi="Arial" w:cs="Arial"/>
        </w:rPr>
        <w:t xml:space="preserve">, kwaliteit toetsen);  </w:t>
      </w:r>
    </w:p>
    <w:p w14:paraId="009C985B" w14:textId="77777777" w:rsidR="00344C2E" w:rsidRPr="00550BDE" w:rsidRDefault="00344C2E" w:rsidP="0032127D">
      <w:pPr>
        <w:pStyle w:val="Lijstalinea"/>
        <w:numPr>
          <w:ilvl w:val="0"/>
          <w:numId w:val="24"/>
        </w:numPr>
        <w:jc w:val="both"/>
        <w:rPr>
          <w:rFonts w:ascii="Arial" w:hAnsi="Arial" w:cs="Arial"/>
        </w:rPr>
      </w:pPr>
      <w:r w:rsidRPr="00550BDE">
        <w:rPr>
          <w:rFonts w:ascii="Arial" w:hAnsi="Arial" w:cs="Arial"/>
        </w:rPr>
        <w:t>Jaarlijks een jaarverslag en jaarplan te maken over de kwaliteit van het schoolexamen (kwaliteit van examinering, afsluitend karakter, passend bij de onderwijskundige visie van de school) en organisatorische kant van het schoolexamen en het centraal examen;</w:t>
      </w:r>
    </w:p>
    <w:p w14:paraId="41F95BC7" w14:textId="77777777" w:rsidR="00344C2E" w:rsidRPr="00550BDE" w:rsidRDefault="00344C2E" w:rsidP="0032127D">
      <w:pPr>
        <w:pStyle w:val="Lijstalinea"/>
        <w:numPr>
          <w:ilvl w:val="0"/>
          <w:numId w:val="24"/>
        </w:numPr>
        <w:jc w:val="both"/>
        <w:rPr>
          <w:rFonts w:ascii="Arial" w:hAnsi="Arial" w:cs="Arial"/>
        </w:rPr>
      </w:pPr>
      <w:r w:rsidRPr="00550BDE">
        <w:rPr>
          <w:rFonts w:ascii="Arial" w:hAnsi="Arial" w:cs="Arial"/>
        </w:rPr>
        <w:t>Zorgen voor voldoende kennis van het eindexamenreglement, van richtlijnen en procedures rondom het schoolexamen en van procedures rondom het eindexamen bij collega’s;</w:t>
      </w:r>
    </w:p>
    <w:p w14:paraId="5F6AA2C8" w14:textId="77777777" w:rsidR="00344C2E" w:rsidRPr="00550BDE" w:rsidRDefault="00344C2E" w:rsidP="0032127D">
      <w:pPr>
        <w:pStyle w:val="Lijstalinea"/>
        <w:numPr>
          <w:ilvl w:val="0"/>
          <w:numId w:val="24"/>
        </w:numPr>
        <w:jc w:val="both"/>
        <w:rPr>
          <w:rFonts w:ascii="Arial" w:hAnsi="Arial" w:cs="Arial"/>
        </w:rPr>
      </w:pPr>
      <w:r w:rsidRPr="00550BDE">
        <w:rPr>
          <w:rFonts w:ascii="Arial" w:hAnsi="Arial" w:cs="Arial"/>
        </w:rPr>
        <w:t xml:space="preserve">Een bijdrage te leveren aan het jaarlijks te actualiseren examenreglement van </w:t>
      </w:r>
      <w:proofErr w:type="spellStart"/>
      <w:r w:rsidRPr="00550BDE">
        <w:rPr>
          <w:rFonts w:ascii="Arial" w:hAnsi="Arial" w:cs="Arial"/>
        </w:rPr>
        <w:t>Melanchthon</w:t>
      </w:r>
      <w:proofErr w:type="spellEnd"/>
      <w:r w:rsidRPr="00550BDE">
        <w:rPr>
          <w:rFonts w:ascii="Arial" w:hAnsi="Arial" w:cs="Arial"/>
        </w:rPr>
        <w:t xml:space="preserve">. </w:t>
      </w:r>
    </w:p>
    <w:p w14:paraId="4D8C1EC5" w14:textId="03A6FCD1" w:rsidR="00344C2E" w:rsidRPr="00550BDE" w:rsidRDefault="00344C2E" w:rsidP="0032127D">
      <w:pPr>
        <w:pStyle w:val="Lijstalinea"/>
        <w:numPr>
          <w:ilvl w:val="0"/>
          <w:numId w:val="24"/>
        </w:numPr>
        <w:jc w:val="both"/>
        <w:rPr>
          <w:rFonts w:ascii="Arial" w:hAnsi="Arial" w:cs="Arial"/>
        </w:rPr>
      </w:pPr>
      <w:r w:rsidRPr="00550BDE">
        <w:rPr>
          <w:rFonts w:ascii="Arial" w:hAnsi="Arial" w:cs="Arial"/>
        </w:rPr>
        <w:t>De organisatie van het schoolexamen en het centraal examen op school.</w:t>
      </w:r>
    </w:p>
    <w:p w14:paraId="4B165460" w14:textId="77777777" w:rsidR="00773956" w:rsidRPr="00550BDE" w:rsidRDefault="00773956" w:rsidP="0032127D">
      <w:pPr>
        <w:jc w:val="both"/>
        <w:rPr>
          <w:rFonts w:ascii="Arial" w:hAnsi="Arial" w:cs="Arial"/>
        </w:rPr>
      </w:pPr>
      <w:r w:rsidRPr="00550BDE">
        <w:rPr>
          <w:rFonts w:ascii="Arial" w:hAnsi="Arial" w:cs="Arial"/>
        </w:rPr>
        <w:t>12.2. Benoeming en samenstelling van de examencommissie</w:t>
      </w:r>
    </w:p>
    <w:p w14:paraId="7C3D0782" w14:textId="3760F9DC" w:rsidR="00344C2E" w:rsidRPr="00550BDE" w:rsidRDefault="00344C2E" w:rsidP="0032127D">
      <w:pPr>
        <w:jc w:val="both"/>
        <w:rPr>
          <w:rFonts w:ascii="Arial" w:hAnsi="Arial" w:cs="Arial"/>
        </w:rPr>
      </w:pPr>
      <w:r w:rsidRPr="00550BDE">
        <w:rPr>
          <w:rFonts w:ascii="Arial" w:hAnsi="Arial" w:cs="Arial"/>
        </w:rPr>
        <w:t xml:space="preserve">De leden van de examencommissie worden jaarlijks benoemd door de directeur en deze draagt zorg voor het onafhankelijk en deskundig functioneren van de </w:t>
      </w:r>
      <w:r w:rsidR="00A368B8">
        <w:rPr>
          <w:rFonts w:ascii="Arial" w:hAnsi="Arial" w:cs="Arial"/>
        </w:rPr>
        <w:t>examencommissie</w:t>
      </w:r>
      <w:r w:rsidRPr="00550BDE">
        <w:rPr>
          <w:rFonts w:ascii="Arial" w:hAnsi="Arial" w:cs="Arial"/>
        </w:rPr>
        <w:t xml:space="preserve">. </w:t>
      </w:r>
    </w:p>
    <w:p w14:paraId="076DCD4E" w14:textId="1149A8EC" w:rsidR="00B601C8" w:rsidRDefault="00A368B8" w:rsidP="0032127D">
      <w:pPr>
        <w:pStyle w:val="Geenafstand"/>
        <w:jc w:val="both"/>
        <w:rPr>
          <w:rFonts w:ascii="Arial" w:hAnsi="Arial" w:cs="Arial"/>
        </w:rPr>
      </w:pPr>
      <w:r>
        <w:rPr>
          <w:rFonts w:ascii="Arial" w:hAnsi="Arial" w:cs="Arial"/>
        </w:rPr>
        <w:t xml:space="preserve">De samenstelling van de commissie is zodanig dat: </w:t>
      </w:r>
    </w:p>
    <w:p w14:paraId="2F1F84EA" w14:textId="694209C4" w:rsidR="00A368B8" w:rsidRDefault="00A368B8" w:rsidP="00A368B8">
      <w:pPr>
        <w:pStyle w:val="Geenafstand"/>
        <w:numPr>
          <w:ilvl w:val="0"/>
          <w:numId w:val="24"/>
        </w:numPr>
        <w:jc w:val="both"/>
        <w:rPr>
          <w:rFonts w:ascii="Arial" w:hAnsi="Arial" w:cs="Arial"/>
        </w:rPr>
      </w:pPr>
      <w:r>
        <w:rPr>
          <w:rFonts w:ascii="Arial" w:hAnsi="Arial" w:cs="Arial"/>
        </w:rPr>
        <w:t>De examensecretaris voorzitter is van de examencommissie.</w:t>
      </w:r>
    </w:p>
    <w:p w14:paraId="51E227AC" w14:textId="328EE622" w:rsidR="00A368B8" w:rsidRDefault="00A368B8" w:rsidP="00A368B8">
      <w:pPr>
        <w:pStyle w:val="Geenafstand"/>
        <w:numPr>
          <w:ilvl w:val="0"/>
          <w:numId w:val="24"/>
        </w:numPr>
        <w:jc w:val="both"/>
        <w:rPr>
          <w:rFonts w:ascii="Arial" w:hAnsi="Arial" w:cs="Arial"/>
        </w:rPr>
      </w:pPr>
      <w:r>
        <w:rPr>
          <w:rFonts w:ascii="Arial" w:hAnsi="Arial" w:cs="Arial"/>
        </w:rPr>
        <w:t xml:space="preserve">Er voor elke afdeling minimaal één docent die </w:t>
      </w:r>
      <w:proofErr w:type="gramStart"/>
      <w:r>
        <w:rPr>
          <w:rFonts w:ascii="Arial" w:hAnsi="Arial" w:cs="Arial"/>
        </w:rPr>
        <w:t>les geeft</w:t>
      </w:r>
      <w:proofErr w:type="gramEnd"/>
      <w:r>
        <w:rPr>
          <w:rFonts w:ascii="Arial" w:hAnsi="Arial" w:cs="Arial"/>
        </w:rPr>
        <w:t xml:space="preserve"> aan examenkandidaten van die afdeling zitting in heeft. (Eén docent kan aan examenkandidaten van meerdere opleidingen </w:t>
      </w:r>
      <w:proofErr w:type="gramStart"/>
      <w:r>
        <w:rPr>
          <w:rFonts w:ascii="Arial" w:hAnsi="Arial" w:cs="Arial"/>
        </w:rPr>
        <w:t>les geven</w:t>
      </w:r>
      <w:proofErr w:type="gramEnd"/>
      <w:r>
        <w:rPr>
          <w:rFonts w:ascii="Arial" w:hAnsi="Arial" w:cs="Arial"/>
        </w:rPr>
        <w:t xml:space="preserve">.) </w:t>
      </w:r>
    </w:p>
    <w:p w14:paraId="63EC8E40" w14:textId="65AEC3EA" w:rsidR="00A368B8" w:rsidRDefault="00A368B8" w:rsidP="00A368B8">
      <w:pPr>
        <w:pStyle w:val="Geenafstand"/>
        <w:numPr>
          <w:ilvl w:val="0"/>
          <w:numId w:val="24"/>
        </w:numPr>
        <w:jc w:val="both"/>
        <w:rPr>
          <w:rFonts w:ascii="Arial" w:hAnsi="Arial" w:cs="Arial"/>
        </w:rPr>
      </w:pPr>
      <w:r>
        <w:rPr>
          <w:rFonts w:ascii="Arial" w:hAnsi="Arial" w:cs="Arial"/>
        </w:rPr>
        <w:t xml:space="preserve">De directeur van de school geen deel uitmaakt van de examencommissie; overige leden van de schooldirectie kunnen wel deel uitmaken van de examencommissie. </w:t>
      </w:r>
    </w:p>
    <w:p w14:paraId="7C9EDF24" w14:textId="18E91319" w:rsidR="00A368B8" w:rsidRDefault="00A368B8" w:rsidP="00A368B8">
      <w:pPr>
        <w:pStyle w:val="Geenafstand"/>
        <w:jc w:val="both"/>
        <w:rPr>
          <w:rFonts w:ascii="Arial" w:hAnsi="Arial" w:cs="Arial"/>
        </w:rPr>
      </w:pPr>
    </w:p>
    <w:p w14:paraId="46E1A3A3" w14:textId="056904BA" w:rsidR="00344C2E" w:rsidRPr="00550BDE" w:rsidRDefault="00A368B8" w:rsidP="00A368B8">
      <w:pPr>
        <w:pStyle w:val="Geenafstand"/>
        <w:jc w:val="both"/>
        <w:rPr>
          <w:rFonts w:ascii="Arial" w:hAnsi="Arial" w:cs="Arial"/>
        </w:rPr>
      </w:pPr>
      <w:r>
        <w:rPr>
          <w:rFonts w:ascii="Arial" w:hAnsi="Arial" w:cs="Arial"/>
        </w:rPr>
        <w:t xml:space="preserve">Daarnaast kunnen de volgende functionarissen structureel of incidenteel worden toegevoegd: docenten, </w:t>
      </w:r>
      <w:r w:rsidR="00EB5CD3">
        <w:rPr>
          <w:rFonts w:ascii="Arial" w:hAnsi="Arial" w:cs="Arial"/>
        </w:rPr>
        <w:t xml:space="preserve">(examen)administratie, </w:t>
      </w:r>
      <w:r>
        <w:rPr>
          <w:rFonts w:ascii="Arial" w:hAnsi="Arial" w:cs="Arial"/>
        </w:rPr>
        <w:t>ICT-medewerkers/WOS-</w:t>
      </w:r>
      <w:proofErr w:type="spellStart"/>
      <w:r>
        <w:rPr>
          <w:rFonts w:ascii="Arial" w:hAnsi="Arial" w:cs="Arial"/>
        </w:rPr>
        <w:t>ser</w:t>
      </w:r>
      <w:proofErr w:type="spellEnd"/>
      <w:r>
        <w:rPr>
          <w:rFonts w:ascii="Arial" w:hAnsi="Arial" w:cs="Arial"/>
        </w:rPr>
        <w:t xml:space="preserve">; roostermaker, </w:t>
      </w:r>
      <w:r w:rsidR="00344C2E" w:rsidRPr="00550BDE">
        <w:rPr>
          <w:rFonts w:ascii="Arial" w:hAnsi="Arial" w:cs="Arial"/>
        </w:rPr>
        <w:t>etc.</w:t>
      </w:r>
      <w:r w:rsidR="00344C2E" w:rsidRPr="00550BDE">
        <w:rPr>
          <w:rStyle w:val="Voetnootmarkering"/>
          <w:rFonts w:ascii="Arial" w:hAnsi="Arial" w:cs="Arial"/>
        </w:rPr>
        <w:footnoteReference w:id="5"/>
      </w:r>
    </w:p>
    <w:p w14:paraId="2F893EFA" w14:textId="77777777" w:rsidR="006C7C8C" w:rsidRPr="00550BDE" w:rsidRDefault="006C7C8C" w:rsidP="0032127D">
      <w:pPr>
        <w:pStyle w:val="lijstletters"/>
        <w:numPr>
          <w:ilvl w:val="0"/>
          <w:numId w:val="0"/>
        </w:numPr>
        <w:ind w:left="1134"/>
        <w:jc w:val="both"/>
        <w:rPr>
          <w:rFonts w:ascii="Arial" w:hAnsi="Arial" w:cs="Arial"/>
          <w:color w:val="000000" w:themeColor="text1"/>
        </w:rPr>
      </w:pPr>
    </w:p>
    <w:p w14:paraId="3F41BD55" w14:textId="77777777" w:rsidR="006C7C8C" w:rsidRPr="00550BDE" w:rsidRDefault="006C7C8C" w:rsidP="0032127D">
      <w:pPr>
        <w:jc w:val="both"/>
        <w:rPr>
          <w:rFonts w:ascii="Arial" w:hAnsi="Arial" w:cs="Arial"/>
          <w:color w:val="000000" w:themeColor="text1"/>
        </w:rPr>
      </w:pPr>
    </w:p>
    <w:p w14:paraId="70DBB657" w14:textId="77777777" w:rsidR="00B601C8" w:rsidRPr="00550BDE" w:rsidRDefault="00B601C8" w:rsidP="0032127D">
      <w:pPr>
        <w:jc w:val="both"/>
        <w:rPr>
          <w:rFonts w:ascii="Arial" w:eastAsiaTheme="majorEastAsia" w:hAnsi="Arial" w:cs="Arial"/>
          <w:b/>
          <w:sz w:val="32"/>
          <w:szCs w:val="32"/>
        </w:rPr>
      </w:pPr>
      <w:r w:rsidRPr="00550BDE">
        <w:rPr>
          <w:rFonts w:ascii="Arial" w:hAnsi="Arial" w:cs="Arial"/>
        </w:rPr>
        <w:br w:type="page"/>
      </w:r>
    </w:p>
    <w:p w14:paraId="5998EDB4" w14:textId="4F76D849" w:rsidR="006C7C8C" w:rsidRPr="00550BDE" w:rsidRDefault="006C7C8C" w:rsidP="0032127D">
      <w:pPr>
        <w:pStyle w:val="Kop1"/>
        <w:numPr>
          <w:ilvl w:val="0"/>
          <w:numId w:val="0"/>
        </w:numPr>
        <w:ind w:left="432" w:hanging="432"/>
        <w:jc w:val="both"/>
        <w:rPr>
          <w:rFonts w:ascii="Arial" w:hAnsi="Arial" w:cs="Arial"/>
        </w:rPr>
      </w:pPr>
      <w:bookmarkStart w:id="45" w:name="_Toc99457471"/>
      <w:r w:rsidRPr="00550BDE">
        <w:rPr>
          <w:rFonts w:ascii="Arial" w:hAnsi="Arial" w:cs="Arial"/>
        </w:rPr>
        <w:lastRenderedPageBreak/>
        <w:t>Artikel 1</w:t>
      </w:r>
      <w:r w:rsidR="00773956" w:rsidRPr="00550BDE">
        <w:rPr>
          <w:rFonts w:ascii="Arial" w:hAnsi="Arial" w:cs="Arial"/>
        </w:rPr>
        <w:t>3</w:t>
      </w:r>
      <w:r w:rsidRPr="00550BDE">
        <w:rPr>
          <w:rFonts w:ascii="Arial" w:hAnsi="Arial" w:cs="Arial"/>
        </w:rPr>
        <w:tab/>
        <w:t>Commissie van Beroep</w:t>
      </w:r>
      <w:bookmarkEnd w:id="45"/>
    </w:p>
    <w:p w14:paraId="3459B6C5" w14:textId="77777777" w:rsidR="00596E33" w:rsidRPr="00550BDE" w:rsidRDefault="00596E33" w:rsidP="0032127D">
      <w:pPr>
        <w:pStyle w:val="Geenafstand"/>
        <w:jc w:val="both"/>
        <w:rPr>
          <w:rFonts w:ascii="Arial" w:hAnsi="Arial" w:cs="Arial"/>
        </w:rPr>
      </w:pPr>
      <w:bookmarkStart w:id="46" w:name="_Toc51185572"/>
      <w:bookmarkStart w:id="47" w:name="_Toc303065188"/>
      <w:bookmarkEnd w:id="43"/>
    </w:p>
    <w:p w14:paraId="44F270A0" w14:textId="38BC5B4D" w:rsidR="00095BD9" w:rsidRPr="00550BDE" w:rsidRDefault="00095BD9" w:rsidP="0032127D">
      <w:pPr>
        <w:pStyle w:val="Default"/>
        <w:numPr>
          <w:ilvl w:val="1"/>
          <w:numId w:val="28"/>
        </w:numPr>
        <w:jc w:val="both"/>
        <w:rPr>
          <w:rFonts w:ascii="Arial" w:hAnsi="Arial" w:cs="Arial"/>
          <w:sz w:val="22"/>
          <w:szCs w:val="22"/>
        </w:rPr>
      </w:pPr>
      <w:r w:rsidRPr="00550BDE">
        <w:rPr>
          <w:rFonts w:ascii="Arial" w:hAnsi="Arial" w:cs="Arial"/>
          <w:sz w:val="22"/>
          <w:szCs w:val="22"/>
        </w:rPr>
        <w:t xml:space="preserve">Wanneer een leerling het niet eens is met een besluit zoals bedoeld in artikel 11 </w:t>
      </w:r>
      <w:r w:rsidR="00665314" w:rsidRPr="00550BDE">
        <w:rPr>
          <w:rFonts w:ascii="Arial" w:hAnsi="Arial" w:cs="Arial"/>
          <w:sz w:val="22"/>
          <w:szCs w:val="22"/>
        </w:rPr>
        <w:br/>
        <w:t xml:space="preserve"> </w:t>
      </w:r>
      <w:r w:rsidR="00665314" w:rsidRPr="00550BDE">
        <w:rPr>
          <w:rFonts w:ascii="Arial" w:hAnsi="Arial" w:cs="Arial"/>
          <w:sz w:val="22"/>
          <w:szCs w:val="22"/>
        </w:rPr>
        <w:tab/>
      </w:r>
      <w:r w:rsidRPr="00550BDE">
        <w:rPr>
          <w:rFonts w:ascii="Arial" w:hAnsi="Arial" w:cs="Arial"/>
          <w:sz w:val="22"/>
          <w:szCs w:val="22"/>
        </w:rPr>
        <w:t xml:space="preserve">kan deze leerling een beroep aantekenen. </w:t>
      </w:r>
    </w:p>
    <w:p w14:paraId="23D7811E" w14:textId="77777777" w:rsidR="00095BD9" w:rsidRPr="00550BDE" w:rsidRDefault="00095BD9" w:rsidP="0032127D">
      <w:pPr>
        <w:pStyle w:val="Default"/>
        <w:numPr>
          <w:ilvl w:val="1"/>
          <w:numId w:val="27"/>
        </w:numPr>
        <w:jc w:val="both"/>
        <w:rPr>
          <w:rFonts w:ascii="Arial" w:hAnsi="Arial" w:cs="Arial"/>
          <w:sz w:val="22"/>
          <w:szCs w:val="22"/>
        </w:rPr>
      </w:pPr>
      <w:r w:rsidRPr="00550BDE">
        <w:rPr>
          <w:rFonts w:ascii="Arial" w:hAnsi="Arial" w:cs="Arial"/>
          <w:sz w:val="22"/>
          <w:szCs w:val="22"/>
        </w:rPr>
        <w:t xml:space="preserve">Dit beroep moet worden aangetekend binnen 5 schooldagen nadat het besluit ter kennis van de leerling is gebracht, bij de commissie van beroep. </w:t>
      </w:r>
    </w:p>
    <w:p w14:paraId="1D813152" w14:textId="401A7C63" w:rsidR="00095BD9" w:rsidRPr="00550BDE" w:rsidRDefault="00BC775F" w:rsidP="0032127D">
      <w:pPr>
        <w:pStyle w:val="Default"/>
        <w:jc w:val="both"/>
        <w:rPr>
          <w:rFonts w:ascii="Arial" w:hAnsi="Arial" w:cs="Arial"/>
          <w:sz w:val="22"/>
          <w:szCs w:val="22"/>
        </w:rPr>
      </w:pPr>
      <w:r w:rsidRPr="00550BDE">
        <w:rPr>
          <w:rFonts w:ascii="Arial" w:hAnsi="Arial" w:cs="Arial"/>
          <w:sz w:val="22"/>
          <w:szCs w:val="22"/>
        </w:rPr>
        <w:t xml:space="preserve">13.2 </w:t>
      </w:r>
      <w:r w:rsidRPr="00550BDE">
        <w:rPr>
          <w:rFonts w:ascii="Arial" w:hAnsi="Arial" w:cs="Arial"/>
          <w:sz w:val="22"/>
          <w:szCs w:val="22"/>
        </w:rPr>
        <w:tab/>
      </w:r>
      <w:r w:rsidR="00095BD9" w:rsidRPr="00550BDE">
        <w:rPr>
          <w:rFonts w:ascii="Arial" w:hAnsi="Arial" w:cs="Arial"/>
          <w:sz w:val="22"/>
          <w:szCs w:val="22"/>
        </w:rPr>
        <w:t xml:space="preserve">Wanneer een leerling het niet eens is met de gang van zaken rondom examens </w:t>
      </w:r>
      <w:r w:rsidR="00665314" w:rsidRPr="00550BDE">
        <w:rPr>
          <w:rFonts w:ascii="Arial" w:hAnsi="Arial" w:cs="Arial"/>
          <w:sz w:val="22"/>
          <w:szCs w:val="22"/>
        </w:rPr>
        <w:br/>
        <w:t xml:space="preserve"> </w:t>
      </w:r>
      <w:r w:rsidR="00665314" w:rsidRPr="00550BDE">
        <w:rPr>
          <w:rFonts w:ascii="Arial" w:hAnsi="Arial" w:cs="Arial"/>
          <w:sz w:val="22"/>
          <w:szCs w:val="22"/>
        </w:rPr>
        <w:tab/>
      </w:r>
      <w:r w:rsidR="00095BD9" w:rsidRPr="00550BDE">
        <w:rPr>
          <w:rFonts w:ascii="Arial" w:hAnsi="Arial" w:cs="Arial"/>
          <w:sz w:val="22"/>
          <w:szCs w:val="22"/>
        </w:rPr>
        <w:t>op de school,</w:t>
      </w:r>
      <w:r w:rsidR="00665314" w:rsidRPr="00550BDE">
        <w:rPr>
          <w:rFonts w:ascii="Arial" w:hAnsi="Arial" w:cs="Arial"/>
          <w:sz w:val="22"/>
          <w:szCs w:val="22"/>
        </w:rPr>
        <w:t xml:space="preserve"> </w:t>
      </w:r>
      <w:r w:rsidR="00095BD9" w:rsidRPr="00550BDE">
        <w:rPr>
          <w:rFonts w:ascii="Arial" w:hAnsi="Arial" w:cs="Arial"/>
          <w:sz w:val="22"/>
          <w:szCs w:val="22"/>
        </w:rPr>
        <w:t xml:space="preserve">dan geldt de volgende procedure: </w:t>
      </w:r>
    </w:p>
    <w:p w14:paraId="004DCCF7" w14:textId="77777777" w:rsidR="00095BD9" w:rsidRPr="00550BDE" w:rsidRDefault="00095BD9" w:rsidP="0032127D">
      <w:pPr>
        <w:pStyle w:val="Default"/>
        <w:numPr>
          <w:ilvl w:val="1"/>
          <w:numId w:val="27"/>
        </w:numPr>
        <w:jc w:val="both"/>
        <w:rPr>
          <w:rFonts w:ascii="Arial" w:hAnsi="Arial" w:cs="Arial"/>
          <w:sz w:val="22"/>
          <w:szCs w:val="22"/>
        </w:rPr>
      </w:pPr>
      <w:r w:rsidRPr="00550BDE">
        <w:rPr>
          <w:rFonts w:ascii="Arial" w:hAnsi="Arial" w:cs="Arial"/>
          <w:sz w:val="22"/>
          <w:szCs w:val="22"/>
        </w:rPr>
        <w:t xml:space="preserve">De leerling gaat eerst het gesprek aan met de docent van het betreffende vak. </w:t>
      </w:r>
    </w:p>
    <w:p w14:paraId="43BCDFB8" w14:textId="258ED7D9" w:rsidR="00095BD9" w:rsidRPr="00550BDE" w:rsidRDefault="00095BD9" w:rsidP="0032127D">
      <w:pPr>
        <w:pStyle w:val="Default"/>
        <w:numPr>
          <w:ilvl w:val="1"/>
          <w:numId w:val="27"/>
        </w:numPr>
        <w:jc w:val="both"/>
        <w:rPr>
          <w:rFonts w:ascii="Arial" w:hAnsi="Arial" w:cs="Arial"/>
          <w:sz w:val="22"/>
          <w:szCs w:val="22"/>
        </w:rPr>
      </w:pPr>
      <w:r w:rsidRPr="00550BDE">
        <w:rPr>
          <w:rFonts w:ascii="Arial" w:hAnsi="Arial" w:cs="Arial"/>
          <w:sz w:val="22"/>
          <w:szCs w:val="22"/>
        </w:rPr>
        <w:t xml:space="preserve">Eventueel gaat de leerling naar </w:t>
      </w:r>
      <w:r w:rsidRPr="002B4246">
        <w:rPr>
          <w:rFonts w:ascii="Arial" w:hAnsi="Arial" w:cs="Arial"/>
          <w:sz w:val="22"/>
          <w:szCs w:val="22"/>
        </w:rPr>
        <w:t xml:space="preserve">het afdelingshoofd </w:t>
      </w:r>
      <w:r w:rsidRPr="00550BDE">
        <w:rPr>
          <w:rFonts w:ascii="Arial" w:hAnsi="Arial" w:cs="Arial"/>
          <w:sz w:val="22"/>
          <w:szCs w:val="22"/>
        </w:rPr>
        <w:t xml:space="preserve">als hij met de docent niet tot een oplossing kan komen. </w:t>
      </w:r>
    </w:p>
    <w:p w14:paraId="3FDF7455" w14:textId="233DA2D2" w:rsidR="00095BD9" w:rsidRPr="00550BDE" w:rsidRDefault="00095BD9" w:rsidP="0032127D">
      <w:pPr>
        <w:pStyle w:val="Default"/>
        <w:numPr>
          <w:ilvl w:val="1"/>
          <w:numId w:val="27"/>
        </w:numPr>
        <w:jc w:val="both"/>
        <w:rPr>
          <w:rFonts w:ascii="Arial" w:hAnsi="Arial" w:cs="Arial"/>
          <w:sz w:val="22"/>
          <w:szCs w:val="22"/>
        </w:rPr>
      </w:pPr>
      <w:r w:rsidRPr="00550BDE">
        <w:rPr>
          <w:rFonts w:ascii="Arial" w:hAnsi="Arial" w:cs="Arial"/>
          <w:sz w:val="22"/>
          <w:szCs w:val="22"/>
        </w:rPr>
        <w:t xml:space="preserve">Eventueel gaat de leerling naar de </w:t>
      </w:r>
      <w:r w:rsidRPr="002B4246">
        <w:rPr>
          <w:rFonts w:ascii="Arial" w:hAnsi="Arial" w:cs="Arial"/>
          <w:sz w:val="22"/>
          <w:szCs w:val="22"/>
        </w:rPr>
        <w:t xml:space="preserve">schoolleiding als er met het afdelingshoofd </w:t>
      </w:r>
      <w:r w:rsidRPr="00550BDE">
        <w:rPr>
          <w:rFonts w:ascii="Arial" w:hAnsi="Arial" w:cs="Arial"/>
          <w:sz w:val="22"/>
          <w:szCs w:val="22"/>
        </w:rPr>
        <w:t xml:space="preserve">en de docent niet tot een oplossing gekomen kan worden. </w:t>
      </w:r>
    </w:p>
    <w:p w14:paraId="7A7EA49C" w14:textId="77777777" w:rsidR="00095BD9" w:rsidRPr="00550BDE" w:rsidRDefault="00095BD9" w:rsidP="0032127D">
      <w:pPr>
        <w:pStyle w:val="Default"/>
        <w:numPr>
          <w:ilvl w:val="1"/>
          <w:numId w:val="27"/>
        </w:numPr>
        <w:jc w:val="both"/>
        <w:rPr>
          <w:rFonts w:ascii="Arial" w:hAnsi="Arial" w:cs="Arial"/>
          <w:sz w:val="22"/>
          <w:szCs w:val="22"/>
        </w:rPr>
      </w:pPr>
      <w:r w:rsidRPr="00550BDE">
        <w:rPr>
          <w:rFonts w:ascii="Arial" w:hAnsi="Arial" w:cs="Arial"/>
          <w:sz w:val="22"/>
          <w:szCs w:val="22"/>
        </w:rPr>
        <w:t xml:space="preserve">Tot slot kan de leerling zich wenden tot de Commissie van Beroep, tenminste binnen 5 schooldagen nadat het gesprek met de </w:t>
      </w:r>
      <w:r w:rsidRPr="002B4246">
        <w:rPr>
          <w:rFonts w:ascii="Arial" w:hAnsi="Arial" w:cs="Arial"/>
          <w:sz w:val="22"/>
          <w:szCs w:val="22"/>
        </w:rPr>
        <w:t>schoolleiding</w:t>
      </w:r>
      <w:r w:rsidRPr="00550BDE">
        <w:rPr>
          <w:rFonts w:ascii="Arial" w:hAnsi="Arial" w:cs="Arial"/>
          <w:sz w:val="22"/>
          <w:szCs w:val="22"/>
        </w:rPr>
        <w:t xml:space="preserve"> is geweest. </w:t>
      </w:r>
    </w:p>
    <w:p w14:paraId="677DFCAA" w14:textId="37020C17" w:rsidR="00095BD9" w:rsidRPr="00550BDE" w:rsidRDefault="00095BD9" w:rsidP="0032127D">
      <w:pPr>
        <w:pStyle w:val="Default"/>
        <w:numPr>
          <w:ilvl w:val="1"/>
          <w:numId w:val="29"/>
        </w:numPr>
        <w:jc w:val="both"/>
        <w:rPr>
          <w:rFonts w:ascii="Arial" w:hAnsi="Arial" w:cs="Arial"/>
          <w:sz w:val="22"/>
          <w:szCs w:val="22"/>
        </w:rPr>
      </w:pPr>
      <w:r w:rsidRPr="00550BDE">
        <w:rPr>
          <w:rFonts w:ascii="Arial" w:hAnsi="Arial" w:cs="Arial"/>
          <w:sz w:val="22"/>
          <w:szCs w:val="22"/>
        </w:rPr>
        <w:t>De Commissie van Beroep is te bereiken via CVO</w:t>
      </w:r>
      <w:r w:rsidR="00E53E93" w:rsidRPr="00550BDE">
        <w:rPr>
          <w:rFonts w:ascii="Arial" w:hAnsi="Arial" w:cs="Arial"/>
          <w:sz w:val="22"/>
          <w:szCs w:val="22"/>
        </w:rPr>
        <w:t>:</w:t>
      </w:r>
    </w:p>
    <w:p w14:paraId="58FB9E37" w14:textId="77777777" w:rsidR="00321EAF" w:rsidRPr="00550BDE" w:rsidRDefault="00095BD9" w:rsidP="0032127D">
      <w:pPr>
        <w:pStyle w:val="Default"/>
        <w:numPr>
          <w:ilvl w:val="0"/>
          <w:numId w:val="30"/>
        </w:numPr>
        <w:jc w:val="both"/>
        <w:rPr>
          <w:rFonts w:ascii="Arial" w:hAnsi="Arial" w:cs="Arial"/>
          <w:sz w:val="22"/>
          <w:szCs w:val="22"/>
        </w:rPr>
      </w:pPr>
      <w:r w:rsidRPr="00550BDE">
        <w:rPr>
          <w:rFonts w:ascii="Arial" w:hAnsi="Arial" w:cs="Arial"/>
          <w:sz w:val="22"/>
          <w:szCs w:val="22"/>
        </w:rPr>
        <w:t xml:space="preserve">Per e-mail aan </w:t>
      </w:r>
      <w:hyperlink r:id="rId14" w:history="1">
        <w:r w:rsidRPr="00550BDE">
          <w:rPr>
            <w:rStyle w:val="Hyperlink"/>
            <w:rFonts w:ascii="Arial" w:hAnsi="Arial" w:cs="Arial"/>
            <w:sz w:val="22"/>
            <w:szCs w:val="22"/>
          </w:rPr>
          <w:t>bestuur@cvo.nl</w:t>
        </w:r>
      </w:hyperlink>
      <w:r w:rsidRPr="00550BDE">
        <w:rPr>
          <w:rFonts w:ascii="Arial" w:hAnsi="Arial" w:cs="Arial"/>
          <w:sz w:val="22"/>
          <w:szCs w:val="22"/>
        </w:rPr>
        <w:t>, ter attentie van de Commissie van Beroep (examenzaken)</w:t>
      </w:r>
    </w:p>
    <w:p w14:paraId="7541153F" w14:textId="16E72B09" w:rsidR="00095BD9" w:rsidRPr="00550BDE" w:rsidRDefault="00095BD9" w:rsidP="0032127D">
      <w:pPr>
        <w:pStyle w:val="Default"/>
        <w:numPr>
          <w:ilvl w:val="0"/>
          <w:numId w:val="30"/>
        </w:numPr>
        <w:jc w:val="both"/>
        <w:rPr>
          <w:rFonts w:ascii="Arial" w:hAnsi="Arial" w:cs="Arial"/>
          <w:sz w:val="22"/>
          <w:szCs w:val="22"/>
        </w:rPr>
      </w:pPr>
      <w:r w:rsidRPr="00550BDE">
        <w:rPr>
          <w:rFonts w:ascii="Arial" w:hAnsi="Arial" w:cs="Arial"/>
          <w:sz w:val="22"/>
          <w:szCs w:val="22"/>
        </w:rPr>
        <w:t>Per post op het postadres: CVO, ter attentie van de Commissie van Beroep (examenzaken), postbus 2152, 3000 CD Rotterdam</w:t>
      </w:r>
    </w:p>
    <w:p w14:paraId="5CD902F4" w14:textId="3BEA7B09" w:rsidR="00095BD9" w:rsidRPr="00550BDE" w:rsidRDefault="00095BD9" w:rsidP="0032127D">
      <w:pPr>
        <w:pStyle w:val="Default"/>
        <w:numPr>
          <w:ilvl w:val="1"/>
          <w:numId w:val="31"/>
        </w:numPr>
        <w:jc w:val="both"/>
        <w:rPr>
          <w:rFonts w:ascii="Arial" w:hAnsi="Arial" w:cs="Arial"/>
          <w:sz w:val="22"/>
          <w:szCs w:val="22"/>
        </w:rPr>
      </w:pPr>
      <w:r w:rsidRPr="00550BDE">
        <w:rPr>
          <w:rFonts w:ascii="Arial" w:hAnsi="Arial" w:cs="Arial"/>
          <w:sz w:val="22"/>
          <w:szCs w:val="22"/>
        </w:rPr>
        <w:t xml:space="preserve">De Commissie van Beroep is benoemd door de Raad van Bestuur en bestaat, </w:t>
      </w:r>
      <w:r w:rsidR="001F73D2" w:rsidRPr="00550BDE">
        <w:rPr>
          <w:rFonts w:ascii="Arial" w:hAnsi="Arial" w:cs="Arial"/>
          <w:sz w:val="22"/>
          <w:szCs w:val="22"/>
        </w:rPr>
        <w:br/>
        <w:t xml:space="preserve"> </w:t>
      </w:r>
      <w:r w:rsidR="001F73D2" w:rsidRPr="00550BDE">
        <w:rPr>
          <w:rFonts w:ascii="Arial" w:hAnsi="Arial" w:cs="Arial"/>
          <w:sz w:val="22"/>
          <w:szCs w:val="22"/>
        </w:rPr>
        <w:tab/>
      </w:r>
      <w:r w:rsidRPr="00550BDE">
        <w:rPr>
          <w:rFonts w:ascii="Arial" w:hAnsi="Arial" w:cs="Arial"/>
          <w:sz w:val="22"/>
          <w:szCs w:val="22"/>
        </w:rPr>
        <w:t xml:space="preserve">naast een onafhankelijke voorzitter uit 4 leden en 4 plaatsvervangende leden. </w:t>
      </w:r>
    </w:p>
    <w:p w14:paraId="57BE1B36" w14:textId="0F597C95" w:rsidR="000D24FB" w:rsidRPr="00550BDE" w:rsidRDefault="00095BD9" w:rsidP="0032127D">
      <w:pPr>
        <w:pStyle w:val="Default"/>
        <w:numPr>
          <w:ilvl w:val="0"/>
          <w:numId w:val="32"/>
        </w:numPr>
        <w:jc w:val="both"/>
        <w:rPr>
          <w:rFonts w:ascii="Arial" w:hAnsi="Arial" w:cs="Arial"/>
          <w:sz w:val="22"/>
          <w:szCs w:val="22"/>
        </w:rPr>
      </w:pPr>
      <w:r w:rsidRPr="00550BDE">
        <w:rPr>
          <w:rFonts w:ascii="Arial" w:hAnsi="Arial" w:cs="Arial"/>
          <w:sz w:val="22"/>
          <w:szCs w:val="22"/>
        </w:rPr>
        <w:t>De (plaatsvervangende</w:t>
      </w:r>
      <w:r w:rsidR="00344632" w:rsidRPr="00550BDE">
        <w:rPr>
          <w:rFonts w:ascii="Arial" w:hAnsi="Arial" w:cs="Arial"/>
          <w:sz w:val="22"/>
          <w:szCs w:val="22"/>
        </w:rPr>
        <w:t>)</w:t>
      </w:r>
      <w:r w:rsidRPr="00550BDE">
        <w:rPr>
          <w:rFonts w:ascii="Arial" w:hAnsi="Arial" w:cs="Arial"/>
          <w:sz w:val="22"/>
          <w:szCs w:val="22"/>
        </w:rPr>
        <w:t xml:space="preserve"> leden worden benoemd uit de volgende geledingen</w:t>
      </w:r>
      <w:r w:rsidR="000D24FB" w:rsidRPr="00550BDE">
        <w:rPr>
          <w:rFonts w:ascii="Arial" w:hAnsi="Arial" w:cs="Arial"/>
          <w:sz w:val="22"/>
          <w:szCs w:val="22"/>
        </w:rPr>
        <w:t xml:space="preserve">: </w:t>
      </w:r>
    </w:p>
    <w:p w14:paraId="2AC96C2D" w14:textId="77777777" w:rsidR="00665314" w:rsidRPr="00550BDE" w:rsidRDefault="00665314" w:rsidP="0032127D">
      <w:pPr>
        <w:pStyle w:val="Default"/>
        <w:numPr>
          <w:ilvl w:val="1"/>
          <w:numId w:val="33"/>
        </w:numPr>
        <w:jc w:val="both"/>
        <w:rPr>
          <w:rFonts w:ascii="Arial" w:hAnsi="Arial" w:cs="Arial"/>
          <w:sz w:val="22"/>
          <w:szCs w:val="22"/>
        </w:rPr>
      </w:pPr>
      <w:proofErr w:type="gramStart"/>
      <w:r w:rsidRPr="00550BDE">
        <w:rPr>
          <w:rFonts w:ascii="Arial" w:hAnsi="Arial" w:cs="Arial"/>
          <w:sz w:val="22"/>
          <w:szCs w:val="22"/>
        </w:rPr>
        <w:t>algemene</w:t>
      </w:r>
      <w:proofErr w:type="gramEnd"/>
      <w:r w:rsidRPr="00550BDE">
        <w:rPr>
          <w:rFonts w:ascii="Arial" w:hAnsi="Arial" w:cs="Arial"/>
          <w:sz w:val="22"/>
          <w:szCs w:val="22"/>
        </w:rPr>
        <w:t xml:space="preserve"> directies van de scholengroepen </w:t>
      </w:r>
    </w:p>
    <w:p w14:paraId="0C47B3E5" w14:textId="77777777" w:rsidR="00665314" w:rsidRPr="00550BDE" w:rsidRDefault="00665314" w:rsidP="0032127D">
      <w:pPr>
        <w:pStyle w:val="Default"/>
        <w:numPr>
          <w:ilvl w:val="1"/>
          <w:numId w:val="33"/>
        </w:numPr>
        <w:jc w:val="both"/>
        <w:rPr>
          <w:rFonts w:ascii="Arial" w:hAnsi="Arial" w:cs="Arial"/>
          <w:sz w:val="22"/>
          <w:szCs w:val="22"/>
        </w:rPr>
      </w:pPr>
      <w:proofErr w:type="gramStart"/>
      <w:r w:rsidRPr="00550BDE">
        <w:rPr>
          <w:rFonts w:ascii="Arial" w:hAnsi="Arial" w:cs="Arial"/>
          <w:sz w:val="22"/>
          <w:szCs w:val="22"/>
        </w:rPr>
        <w:t>schooldirecties</w:t>
      </w:r>
      <w:proofErr w:type="gramEnd"/>
      <w:r w:rsidRPr="00550BDE">
        <w:rPr>
          <w:rFonts w:ascii="Arial" w:hAnsi="Arial" w:cs="Arial"/>
          <w:sz w:val="22"/>
          <w:szCs w:val="22"/>
        </w:rPr>
        <w:t xml:space="preserve"> van de scholen </w:t>
      </w:r>
    </w:p>
    <w:p w14:paraId="35CD1EDA" w14:textId="77777777" w:rsidR="00665314" w:rsidRPr="00550BDE" w:rsidRDefault="00665314" w:rsidP="0032127D">
      <w:pPr>
        <w:pStyle w:val="Default"/>
        <w:numPr>
          <w:ilvl w:val="1"/>
          <w:numId w:val="33"/>
        </w:numPr>
        <w:jc w:val="both"/>
        <w:rPr>
          <w:rFonts w:ascii="Arial" w:hAnsi="Arial" w:cs="Arial"/>
          <w:sz w:val="22"/>
          <w:szCs w:val="22"/>
        </w:rPr>
      </w:pPr>
      <w:proofErr w:type="gramStart"/>
      <w:r w:rsidRPr="00550BDE">
        <w:rPr>
          <w:rFonts w:ascii="Arial" w:hAnsi="Arial" w:cs="Arial"/>
          <w:sz w:val="22"/>
          <w:szCs w:val="22"/>
        </w:rPr>
        <w:t>examensecretarissen</w:t>
      </w:r>
      <w:proofErr w:type="gramEnd"/>
      <w:r w:rsidRPr="00550BDE">
        <w:rPr>
          <w:rFonts w:ascii="Arial" w:hAnsi="Arial" w:cs="Arial"/>
          <w:sz w:val="22"/>
          <w:szCs w:val="22"/>
        </w:rPr>
        <w:t xml:space="preserve"> </w:t>
      </w:r>
      <w:proofErr w:type="spellStart"/>
      <w:r w:rsidRPr="00550BDE">
        <w:rPr>
          <w:rFonts w:ascii="Arial" w:hAnsi="Arial" w:cs="Arial"/>
          <w:sz w:val="22"/>
          <w:szCs w:val="22"/>
        </w:rPr>
        <w:t>cq</w:t>
      </w:r>
      <w:proofErr w:type="spellEnd"/>
      <w:r w:rsidRPr="00550BDE">
        <w:rPr>
          <w:rFonts w:ascii="Arial" w:hAnsi="Arial" w:cs="Arial"/>
          <w:sz w:val="22"/>
          <w:szCs w:val="22"/>
        </w:rPr>
        <w:t xml:space="preserve"> (examen-)docenten van de scholen </w:t>
      </w:r>
    </w:p>
    <w:p w14:paraId="1EA13DB8" w14:textId="47950884" w:rsidR="00665314" w:rsidRPr="00550BDE" w:rsidRDefault="00665314" w:rsidP="0032127D">
      <w:pPr>
        <w:pStyle w:val="Default"/>
        <w:numPr>
          <w:ilvl w:val="1"/>
          <w:numId w:val="33"/>
        </w:numPr>
        <w:jc w:val="both"/>
        <w:rPr>
          <w:rFonts w:ascii="Arial" w:hAnsi="Arial" w:cs="Arial"/>
          <w:sz w:val="22"/>
          <w:szCs w:val="22"/>
        </w:rPr>
      </w:pPr>
      <w:proofErr w:type="gramStart"/>
      <w:r w:rsidRPr="00550BDE">
        <w:rPr>
          <w:rFonts w:ascii="Arial" w:hAnsi="Arial" w:cs="Arial"/>
          <w:sz w:val="22"/>
          <w:szCs w:val="22"/>
        </w:rPr>
        <w:t>ouders</w:t>
      </w:r>
      <w:proofErr w:type="gramEnd"/>
    </w:p>
    <w:p w14:paraId="16EAC9CD" w14:textId="4DFF0514" w:rsidR="00665314" w:rsidRPr="00550BDE" w:rsidRDefault="00665314" w:rsidP="0032127D">
      <w:pPr>
        <w:pStyle w:val="Default"/>
        <w:numPr>
          <w:ilvl w:val="0"/>
          <w:numId w:val="32"/>
        </w:numPr>
        <w:jc w:val="both"/>
        <w:rPr>
          <w:rFonts w:ascii="Arial" w:hAnsi="Arial" w:cs="Arial"/>
          <w:sz w:val="22"/>
          <w:szCs w:val="22"/>
        </w:rPr>
      </w:pPr>
      <w:r w:rsidRPr="00550BDE">
        <w:rPr>
          <w:rFonts w:ascii="Arial" w:hAnsi="Arial" w:cs="Arial"/>
          <w:sz w:val="22"/>
          <w:szCs w:val="22"/>
        </w:rPr>
        <w:t xml:space="preserve">Medewerkers van de school waar het beroep speelt maken geen deel uit van de Commissie van Beroep. </w:t>
      </w:r>
    </w:p>
    <w:p w14:paraId="72D6772F" w14:textId="70CE4A56" w:rsidR="00095BD9" w:rsidRPr="00550BDE" w:rsidRDefault="00095BD9" w:rsidP="0032127D">
      <w:pPr>
        <w:pStyle w:val="Default"/>
        <w:numPr>
          <w:ilvl w:val="1"/>
          <w:numId w:val="31"/>
        </w:numPr>
        <w:jc w:val="both"/>
        <w:rPr>
          <w:rFonts w:ascii="Arial" w:hAnsi="Arial" w:cs="Arial"/>
          <w:sz w:val="22"/>
          <w:szCs w:val="22"/>
        </w:rPr>
      </w:pPr>
      <w:r w:rsidRPr="00550BDE">
        <w:rPr>
          <w:rFonts w:ascii="Arial" w:hAnsi="Arial" w:cs="Arial"/>
          <w:sz w:val="22"/>
          <w:szCs w:val="22"/>
        </w:rPr>
        <w:t>De bevoegdheden en de werkwijze van de Commissie van Beroep zijn</w:t>
      </w:r>
      <w:r w:rsidR="001F73D2" w:rsidRPr="00550BDE">
        <w:rPr>
          <w:rFonts w:ascii="Arial" w:hAnsi="Arial" w:cs="Arial"/>
          <w:sz w:val="22"/>
          <w:szCs w:val="22"/>
        </w:rPr>
        <w:br/>
        <w:t xml:space="preserve"> </w:t>
      </w:r>
      <w:r w:rsidR="001F73D2" w:rsidRPr="00550BDE">
        <w:rPr>
          <w:rFonts w:ascii="Arial" w:hAnsi="Arial" w:cs="Arial"/>
          <w:sz w:val="22"/>
          <w:szCs w:val="22"/>
        </w:rPr>
        <w:tab/>
        <w:t>o</w:t>
      </w:r>
      <w:r w:rsidRPr="00550BDE">
        <w:rPr>
          <w:rFonts w:ascii="Arial" w:hAnsi="Arial" w:cs="Arial"/>
          <w:sz w:val="22"/>
          <w:szCs w:val="22"/>
        </w:rPr>
        <w:t xml:space="preserve">pgenomen in het Reglement voor de Commissie van Beroep CVO (zie </w:t>
      </w:r>
      <w:r w:rsidR="001F73D2" w:rsidRPr="00550BDE">
        <w:rPr>
          <w:rFonts w:ascii="Arial" w:hAnsi="Arial" w:cs="Arial"/>
          <w:sz w:val="22"/>
          <w:szCs w:val="22"/>
        </w:rPr>
        <w:br/>
        <w:t xml:space="preserve"> </w:t>
      </w:r>
      <w:r w:rsidR="001F73D2" w:rsidRPr="00550BDE">
        <w:rPr>
          <w:rFonts w:ascii="Arial" w:hAnsi="Arial" w:cs="Arial"/>
          <w:sz w:val="22"/>
          <w:szCs w:val="22"/>
        </w:rPr>
        <w:tab/>
      </w:r>
      <w:r w:rsidRPr="00550BDE">
        <w:rPr>
          <w:rFonts w:ascii="Arial" w:hAnsi="Arial" w:cs="Arial"/>
          <w:sz w:val="22"/>
          <w:szCs w:val="22"/>
        </w:rPr>
        <w:t>www.cvo.nl).</w:t>
      </w:r>
    </w:p>
    <w:p w14:paraId="3AEC4C53" w14:textId="77777777" w:rsidR="00B601C8" w:rsidRPr="00550BDE" w:rsidRDefault="00B601C8" w:rsidP="0032127D">
      <w:pPr>
        <w:jc w:val="both"/>
        <w:rPr>
          <w:rFonts w:ascii="Arial" w:eastAsiaTheme="majorEastAsia" w:hAnsi="Arial" w:cs="Arial"/>
          <w:b/>
        </w:rPr>
      </w:pPr>
      <w:r w:rsidRPr="00550BDE">
        <w:rPr>
          <w:rFonts w:ascii="Arial" w:hAnsi="Arial" w:cs="Arial"/>
        </w:rPr>
        <w:br w:type="page"/>
      </w:r>
    </w:p>
    <w:p w14:paraId="3F3F8E3C" w14:textId="5A34E970" w:rsidR="0089671B" w:rsidRPr="00550BDE" w:rsidRDefault="00596E33" w:rsidP="0032127D">
      <w:pPr>
        <w:pStyle w:val="Kop1"/>
        <w:numPr>
          <w:ilvl w:val="0"/>
          <w:numId w:val="0"/>
        </w:numPr>
        <w:ind w:left="432" w:hanging="432"/>
        <w:jc w:val="both"/>
        <w:rPr>
          <w:rFonts w:ascii="Arial" w:hAnsi="Arial" w:cs="Arial"/>
        </w:rPr>
      </w:pPr>
      <w:bookmarkStart w:id="48" w:name="_Toc99457472"/>
      <w:r w:rsidRPr="00550BDE">
        <w:rPr>
          <w:rFonts w:ascii="Arial" w:hAnsi="Arial" w:cs="Arial"/>
        </w:rPr>
        <w:lastRenderedPageBreak/>
        <w:t>Artikel 1</w:t>
      </w:r>
      <w:r w:rsidR="00773956" w:rsidRPr="00550BDE">
        <w:rPr>
          <w:rFonts w:ascii="Arial" w:hAnsi="Arial" w:cs="Arial"/>
        </w:rPr>
        <w:t>4</w:t>
      </w:r>
      <w:r w:rsidR="0089671B" w:rsidRPr="00550BDE">
        <w:rPr>
          <w:rFonts w:ascii="Arial" w:hAnsi="Arial" w:cs="Arial"/>
        </w:rPr>
        <w:tab/>
        <w:t>Slotbepaling</w:t>
      </w:r>
      <w:bookmarkEnd w:id="46"/>
      <w:bookmarkEnd w:id="48"/>
    </w:p>
    <w:p w14:paraId="27B83A28" w14:textId="6CA06453" w:rsidR="00596E33" w:rsidRPr="00550BDE" w:rsidRDefault="0089671B" w:rsidP="0032127D">
      <w:pPr>
        <w:spacing w:before="20" w:after="0" w:line="240" w:lineRule="auto"/>
        <w:jc w:val="both"/>
        <w:rPr>
          <w:rFonts w:ascii="Arial" w:hAnsi="Arial" w:cs="Arial"/>
        </w:rPr>
      </w:pPr>
      <w:r w:rsidRPr="00550BDE">
        <w:rPr>
          <w:rFonts w:ascii="Arial" w:hAnsi="Arial" w:cs="Arial"/>
        </w:rPr>
        <w:t>In alle gevallen waarin dit examenreglement niet voorziet, ligt de beslissing bij de vestigingsdirecteur</w:t>
      </w:r>
      <w:bookmarkStart w:id="49" w:name="_Toc51185573"/>
      <w:bookmarkEnd w:id="47"/>
      <w:r w:rsidR="00702D69" w:rsidRPr="00550BDE">
        <w:rPr>
          <w:rFonts w:ascii="Arial" w:hAnsi="Arial" w:cs="Arial"/>
        </w:rPr>
        <w:t xml:space="preserve"> of diens vervanger.</w:t>
      </w:r>
    </w:p>
    <w:p w14:paraId="6035C57A" w14:textId="791F78EE" w:rsidR="00B601C8" w:rsidRPr="00550BDE" w:rsidRDefault="00B601C8" w:rsidP="0032127D">
      <w:pPr>
        <w:spacing w:before="20" w:after="0" w:line="240" w:lineRule="auto"/>
        <w:jc w:val="both"/>
        <w:rPr>
          <w:rFonts w:ascii="Arial" w:hAnsi="Arial" w:cs="Arial"/>
        </w:rPr>
      </w:pPr>
    </w:p>
    <w:p w14:paraId="476F2B96" w14:textId="5281AC38" w:rsidR="00B601C8" w:rsidRPr="00550BDE" w:rsidRDefault="00B601C8" w:rsidP="0032127D">
      <w:pPr>
        <w:spacing w:before="20" w:after="0" w:line="240" w:lineRule="auto"/>
        <w:jc w:val="both"/>
        <w:rPr>
          <w:rFonts w:ascii="Arial" w:hAnsi="Arial" w:cs="Arial"/>
        </w:rPr>
      </w:pPr>
      <w:r w:rsidRPr="00550BDE">
        <w:rPr>
          <w:rFonts w:ascii="Arial" w:hAnsi="Arial" w:cs="Arial"/>
        </w:rPr>
        <w:t>Indien een leerling een vraag, opmerking, klacht heeft waarin dit examenreglement niet voorziet:</w:t>
      </w:r>
    </w:p>
    <w:p w14:paraId="1C7AD9E0" w14:textId="6FA7E1EE" w:rsidR="00B601C8" w:rsidRPr="00550BDE" w:rsidRDefault="00B601C8" w:rsidP="0032127D">
      <w:pPr>
        <w:pStyle w:val="Lijstalinea"/>
        <w:numPr>
          <w:ilvl w:val="0"/>
          <w:numId w:val="20"/>
        </w:numPr>
        <w:spacing w:before="20" w:after="0" w:line="240" w:lineRule="auto"/>
        <w:jc w:val="both"/>
        <w:rPr>
          <w:rFonts w:ascii="Arial" w:hAnsi="Arial" w:cs="Arial"/>
        </w:rPr>
      </w:pPr>
      <w:r w:rsidRPr="00550BDE">
        <w:rPr>
          <w:rFonts w:ascii="Arial" w:hAnsi="Arial" w:cs="Arial"/>
        </w:rPr>
        <w:t xml:space="preserve">De leerling meldt zich bij het </w:t>
      </w:r>
      <w:r w:rsidRPr="002B4246">
        <w:rPr>
          <w:rFonts w:ascii="Arial" w:hAnsi="Arial" w:cs="Arial"/>
        </w:rPr>
        <w:t>afdelingshoofd en/of examensecretaris;</w:t>
      </w:r>
      <w:r w:rsidRPr="00550BDE">
        <w:rPr>
          <w:rFonts w:ascii="Arial" w:hAnsi="Arial" w:cs="Arial"/>
        </w:rPr>
        <w:t xml:space="preserve"> deze probeert een antwoord of oplossing te geven;</w:t>
      </w:r>
    </w:p>
    <w:p w14:paraId="655F52AA" w14:textId="64AD8F8F" w:rsidR="00596E33" w:rsidRPr="00550BDE" w:rsidRDefault="00B601C8" w:rsidP="0032127D">
      <w:pPr>
        <w:pStyle w:val="Lijstalinea"/>
        <w:numPr>
          <w:ilvl w:val="0"/>
          <w:numId w:val="20"/>
        </w:numPr>
        <w:spacing w:before="20" w:after="0" w:line="240" w:lineRule="auto"/>
        <w:jc w:val="both"/>
        <w:rPr>
          <w:rFonts w:ascii="Arial" w:hAnsi="Arial" w:cs="Arial"/>
        </w:rPr>
      </w:pPr>
      <w:r w:rsidRPr="00550BDE">
        <w:rPr>
          <w:rFonts w:ascii="Arial" w:hAnsi="Arial" w:cs="Arial"/>
        </w:rPr>
        <w:t>Indien dat niet mogelijk is, wordt de vraag, opmerking, klacht aan de vestigingsdirecteur ter beantwoording of oplossing voorgelegd.</w:t>
      </w:r>
    </w:p>
    <w:p w14:paraId="3B953AF8" w14:textId="77777777" w:rsidR="0032127D" w:rsidRDefault="0032127D">
      <w:pPr>
        <w:rPr>
          <w:rFonts w:ascii="Arial" w:eastAsiaTheme="majorEastAsia" w:hAnsi="Arial" w:cs="Arial"/>
          <w:b/>
          <w:sz w:val="32"/>
          <w:szCs w:val="32"/>
        </w:rPr>
      </w:pPr>
      <w:r>
        <w:rPr>
          <w:rFonts w:ascii="Arial" w:hAnsi="Arial" w:cs="Arial"/>
        </w:rPr>
        <w:br w:type="page"/>
      </w:r>
    </w:p>
    <w:p w14:paraId="36A6B8CB" w14:textId="32CE9E22" w:rsidR="0089671B" w:rsidRPr="00550BDE" w:rsidRDefault="00596E33" w:rsidP="0032127D">
      <w:pPr>
        <w:pStyle w:val="Kop1"/>
        <w:numPr>
          <w:ilvl w:val="0"/>
          <w:numId w:val="0"/>
        </w:numPr>
        <w:ind w:left="432" w:hanging="432"/>
        <w:jc w:val="both"/>
        <w:rPr>
          <w:rFonts w:ascii="Arial" w:hAnsi="Arial" w:cs="Arial"/>
        </w:rPr>
      </w:pPr>
      <w:bookmarkStart w:id="50" w:name="_Toc99457473"/>
      <w:r w:rsidRPr="00550BDE">
        <w:rPr>
          <w:rFonts w:ascii="Arial" w:hAnsi="Arial" w:cs="Arial"/>
        </w:rPr>
        <w:lastRenderedPageBreak/>
        <w:t>Artikel 1</w:t>
      </w:r>
      <w:r w:rsidR="00773956" w:rsidRPr="00550BDE">
        <w:rPr>
          <w:rFonts w:ascii="Arial" w:hAnsi="Arial" w:cs="Arial"/>
        </w:rPr>
        <w:t>5</w:t>
      </w:r>
      <w:r w:rsidR="0089671B" w:rsidRPr="00550BDE">
        <w:rPr>
          <w:rFonts w:ascii="Arial" w:hAnsi="Arial" w:cs="Arial"/>
        </w:rPr>
        <w:t xml:space="preserve"> </w:t>
      </w:r>
      <w:r w:rsidR="0089671B" w:rsidRPr="00550BDE">
        <w:rPr>
          <w:rFonts w:ascii="Arial" w:hAnsi="Arial" w:cs="Arial"/>
        </w:rPr>
        <w:tab/>
        <w:t>Vaststelling en inwerkingtreding</w:t>
      </w:r>
      <w:bookmarkEnd w:id="49"/>
      <w:bookmarkEnd w:id="50"/>
    </w:p>
    <w:p w14:paraId="350C139F" w14:textId="1BAEDD6A" w:rsidR="0089671B" w:rsidRPr="00550BDE" w:rsidRDefault="0089671B" w:rsidP="0032127D">
      <w:pPr>
        <w:spacing w:before="20" w:after="0" w:line="240" w:lineRule="auto"/>
        <w:jc w:val="both"/>
        <w:rPr>
          <w:rFonts w:ascii="Arial" w:hAnsi="Arial" w:cs="Arial"/>
          <w:szCs w:val="40"/>
        </w:rPr>
      </w:pPr>
      <w:r w:rsidRPr="00550BDE">
        <w:rPr>
          <w:rFonts w:ascii="Arial" w:hAnsi="Arial" w:cs="Arial"/>
        </w:rPr>
        <w:t xml:space="preserve">Dit reglement is, na instemming van de </w:t>
      </w:r>
      <w:proofErr w:type="spellStart"/>
      <w:r w:rsidRPr="00550BDE">
        <w:rPr>
          <w:rFonts w:ascii="Arial" w:hAnsi="Arial" w:cs="Arial"/>
        </w:rPr>
        <w:t>Melanchthon</w:t>
      </w:r>
      <w:proofErr w:type="spellEnd"/>
      <w:r w:rsidRPr="00550BDE">
        <w:rPr>
          <w:rFonts w:ascii="Arial" w:hAnsi="Arial" w:cs="Arial"/>
        </w:rPr>
        <w:t xml:space="preserve"> medezeggenschapsraad, vastgesteld door de Algemene Directie </w:t>
      </w:r>
      <w:proofErr w:type="spellStart"/>
      <w:r w:rsidRPr="00550BDE">
        <w:rPr>
          <w:rFonts w:ascii="Arial" w:hAnsi="Arial" w:cs="Arial"/>
        </w:rPr>
        <w:t>Melanchthon</w:t>
      </w:r>
      <w:proofErr w:type="spellEnd"/>
      <w:r w:rsidRPr="00550BDE">
        <w:rPr>
          <w:rFonts w:ascii="Arial" w:hAnsi="Arial" w:cs="Arial"/>
        </w:rPr>
        <w:t xml:space="preserve">. </w:t>
      </w:r>
      <w:proofErr w:type="gramStart"/>
      <w:r w:rsidRPr="00190E78">
        <w:rPr>
          <w:rFonts w:ascii="Arial" w:hAnsi="Arial" w:cs="Arial"/>
          <w:color w:val="000000" w:themeColor="text1"/>
          <w:highlight w:val="yellow"/>
        </w:rPr>
        <w:t xml:space="preserve">Het </w:t>
      </w:r>
      <w:r w:rsidR="00190E78" w:rsidRPr="00190E78">
        <w:rPr>
          <w:rFonts w:ascii="Arial" w:hAnsi="Arial" w:cs="Arial"/>
          <w:color w:val="000000" w:themeColor="text1"/>
          <w:highlight w:val="yellow"/>
        </w:rPr>
        <w:t xml:space="preserve"> aangepaste</w:t>
      </w:r>
      <w:proofErr w:type="gramEnd"/>
      <w:r w:rsidR="00190E78" w:rsidRPr="00190E78">
        <w:rPr>
          <w:rFonts w:ascii="Arial" w:hAnsi="Arial" w:cs="Arial"/>
          <w:color w:val="000000" w:themeColor="text1"/>
          <w:highlight w:val="yellow"/>
        </w:rPr>
        <w:t xml:space="preserve"> </w:t>
      </w:r>
      <w:r w:rsidRPr="00190E78">
        <w:rPr>
          <w:rFonts w:ascii="Arial" w:hAnsi="Arial" w:cs="Arial"/>
          <w:color w:val="000000" w:themeColor="text1"/>
          <w:highlight w:val="yellow"/>
        </w:rPr>
        <w:t>reglement treed</w:t>
      </w:r>
      <w:r w:rsidR="002C3A2E" w:rsidRPr="00190E78">
        <w:rPr>
          <w:rFonts w:ascii="Arial" w:hAnsi="Arial" w:cs="Arial"/>
          <w:color w:val="000000" w:themeColor="text1"/>
          <w:highlight w:val="yellow"/>
        </w:rPr>
        <w:t xml:space="preserve">t in werking op </w:t>
      </w:r>
      <w:r w:rsidR="00190E78" w:rsidRPr="00190E78">
        <w:rPr>
          <w:rFonts w:ascii="Arial" w:hAnsi="Arial" w:cs="Arial"/>
          <w:i/>
          <w:color w:val="000000" w:themeColor="text1"/>
          <w:highlight w:val="yellow"/>
        </w:rPr>
        <w:t>1 april 2022.</w:t>
      </w:r>
    </w:p>
    <w:p w14:paraId="13A30FC6" w14:textId="568CDB6F" w:rsidR="008956AB" w:rsidRPr="008956AB" w:rsidRDefault="008956AB">
      <w:pPr>
        <w:rPr>
          <w:rFonts w:ascii="Univers" w:hAnsi="Univers"/>
          <w:color w:val="FF0000"/>
        </w:rPr>
      </w:pPr>
      <w:bookmarkStart w:id="51" w:name="_GoBack"/>
      <w:bookmarkEnd w:id="51"/>
    </w:p>
    <w:sectPr w:rsidR="008956AB" w:rsidRPr="008956AB" w:rsidSect="0010507B">
      <w:headerReference w:type="default" r:id="rId15"/>
      <w:footerReference w:type="default" r:id="rId16"/>
      <w:foot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3DD57" w14:textId="77777777" w:rsidR="003C44C8" w:rsidRDefault="003C44C8" w:rsidP="003417E1">
      <w:pPr>
        <w:spacing w:after="0" w:line="240" w:lineRule="auto"/>
      </w:pPr>
      <w:r>
        <w:separator/>
      </w:r>
    </w:p>
  </w:endnote>
  <w:endnote w:type="continuationSeparator" w:id="0">
    <w:p w14:paraId="2351276E" w14:textId="77777777" w:rsidR="003C44C8" w:rsidRDefault="003C44C8" w:rsidP="0034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hnschrift">
    <w:altName w:val="Calibri"/>
    <w:panose1 w:val="020B0604020202020204"/>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RijksoverheidSansText">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notTrueType/>
    <w:pitch w:val="default"/>
  </w:font>
  <w:font w:name="Univers">
    <w:panose1 w:val="020B0503020202020204"/>
    <w:charset w:val="00"/>
    <w:family w:val="swiss"/>
    <w:pitch w:val="variable"/>
    <w:sig w:usb0="80000287" w:usb1="00000000" w:usb2="00000000" w:usb3="00000000" w:csb0="0000000F" w:csb1="00000000"/>
  </w:font>
  <w:font w:name="Bahnschrift Light">
    <w:altName w:val="Calibri"/>
    <w:panose1 w:val="020B0604020202020204"/>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044888"/>
      <w:docPartObj>
        <w:docPartGallery w:val="Page Numbers (Bottom of Page)"/>
        <w:docPartUnique/>
      </w:docPartObj>
    </w:sdtPr>
    <w:sdtEndPr>
      <w:rPr>
        <w:rFonts w:ascii="Arial" w:hAnsi="Arial" w:cs="Arial"/>
        <w:sz w:val="20"/>
        <w:szCs w:val="20"/>
      </w:rPr>
    </w:sdtEndPr>
    <w:sdtContent>
      <w:p w14:paraId="555A1F46" w14:textId="3CD80A24" w:rsidR="00243488" w:rsidRPr="0032127D" w:rsidRDefault="00243488">
        <w:pPr>
          <w:pStyle w:val="Voettekst"/>
          <w:jc w:val="center"/>
          <w:rPr>
            <w:rFonts w:ascii="Arial" w:hAnsi="Arial" w:cs="Arial"/>
            <w:sz w:val="20"/>
            <w:szCs w:val="20"/>
          </w:rPr>
        </w:pPr>
        <w:r w:rsidRPr="0032127D">
          <w:rPr>
            <w:rFonts w:ascii="Arial" w:hAnsi="Arial" w:cs="Arial"/>
            <w:sz w:val="20"/>
            <w:szCs w:val="20"/>
          </w:rPr>
          <w:fldChar w:fldCharType="begin"/>
        </w:r>
        <w:r w:rsidRPr="0032127D">
          <w:rPr>
            <w:rFonts w:ascii="Arial" w:hAnsi="Arial" w:cs="Arial"/>
            <w:sz w:val="20"/>
            <w:szCs w:val="20"/>
          </w:rPr>
          <w:instrText>PAGE   \* MERGEFORMAT</w:instrText>
        </w:r>
        <w:r w:rsidRPr="0032127D">
          <w:rPr>
            <w:rFonts w:ascii="Arial" w:hAnsi="Arial" w:cs="Arial"/>
            <w:sz w:val="20"/>
            <w:szCs w:val="20"/>
          </w:rPr>
          <w:fldChar w:fldCharType="separate"/>
        </w:r>
        <w:r w:rsidRPr="0032127D">
          <w:rPr>
            <w:rFonts w:ascii="Arial" w:hAnsi="Arial" w:cs="Arial"/>
            <w:noProof/>
            <w:sz w:val="20"/>
            <w:szCs w:val="20"/>
          </w:rPr>
          <w:t>13</w:t>
        </w:r>
        <w:r w:rsidRPr="0032127D">
          <w:rPr>
            <w:rFonts w:ascii="Arial" w:hAnsi="Arial" w:cs="Arial"/>
            <w:sz w:val="20"/>
            <w:szCs w:val="20"/>
          </w:rPr>
          <w:fldChar w:fldCharType="end"/>
        </w:r>
      </w:p>
    </w:sdtContent>
  </w:sdt>
  <w:p w14:paraId="2E7383B2" w14:textId="2E92EB50" w:rsidR="00243488" w:rsidRPr="0082555F" w:rsidRDefault="00243488" w:rsidP="0089671B">
    <w:pPr>
      <w:pStyle w:val="Voettekst"/>
      <w:rPr>
        <w:color w:val="808080" w:themeColor="background1" w:themeShade="8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117100"/>
      <w:docPartObj>
        <w:docPartGallery w:val="Page Numbers (Bottom of Page)"/>
        <w:docPartUnique/>
      </w:docPartObj>
    </w:sdtPr>
    <w:sdtEndPr/>
    <w:sdtContent>
      <w:p w14:paraId="62274D2D" w14:textId="3A25EE27" w:rsidR="00243488" w:rsidRDefault="00243488">
        <w:pPr>
          <w:pStyle w:val="Voettekst"/>
          <w:jc w:val="center"/>
        </w:pPr>
        <w:r>
          <w:fldChar w:fldCharType="begin"/>
        </w:r>
        <w:r>
          <w:instrText>PAGE   \* MERGEFORMAT</w:instrText>
        </w:r>
        <w:r>
          <w:fldChar w:fldCharType="separate"/>
        </w:r>
        <w:r>
          <w:rPr>
            <w:noProof/>
          </w:rPr>
          <w:t>1</w:t>
        </w:r>
        <w:r>
          <w:fldChar w:fldCharType="end"/>
        </w:r>
      </w:p>
    </w:sdtContent>
  </w:sdt>
  <w:p w14:paraId="13E3CC6C" w14:textId="77777777" w:rsidR="00243488" w:rsidRDefault="002434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DA13B" w14:textId="77777777" w:rsidR="003C44C8" w:rsidRDefault="003C44C8" w:rsidP="003417E1">
      <w:pPr>
        <w:spacing w:after="0" w:line="240" w:lineRule="auto"/>
      </w:pPr>
      <w:r>
        <w:separator/>
      </w:r>
    </w:p>
  </w:footnote>
  <w:footnote w:type="continuationSeparator" w:id="0">
    <w:p w14:paraId="78B11C0C" w14:textId="77777777" w:rsidR="003C44C8" w:rsidRDefault="003C44C8" w:rsidP="003417E1">
      <w:pPr>
        <w:spacing w:after="0" w:line="240" w:lineRule="auto"/>
      </w:pPr>
      <w:r>
        <w:continuationSeparator/>
      </w:r>
    </w:p>
  </w:footnote>
  <w:footnote w:id="1">
    <w:p w14:paraId="5FF7E36F" w14:textId="2E624211" w:rsidR="00243488" w:rsidRPr="0032127D" w:rsidRDefault="00243488">
      <w:pPr>
        <w:pStyle w:val="Voetnoottekst"/>
        <w:rPr>
          <w:rFonts w:ascii="Arial" w:hAnsi="Arial" w:cs="Arial"/>
        </w:rPr>
      </w:pPr>
      <w:r w:rsidRPr="0032127D">
        <w:rPr>
          <w:rStyle w:val="Voetnootmarkering"/>
          <w:rFonts w:ascii="Arial" w:hAnsi="Arial" w:cs="Arial"/>
        </w:rPr>
        <w:footnoteRef/>
      </w:r>
      <w:r w:rsidRPr="0032127D">
        <w:rPr>
          <w:rFonts w:ascii="Arial" w:hAnsi="Arial" w:cs="Arial"/>
        </w:rPr>
        <w:t xml:space="preserve"> Met </w:t>
      </w:r>
      <w:proofErr w:type="spellStart"/>
      <w:r w:rsidRPr="0032127D">
        <w:rPr>
          <w:rFonts w:ascii="Arial" w:hAnsi="Arial" w:cs="Arial"/>
        </w:rPr>
        <w:t>etcetera</w:t>
      </w:r>
      <w:proofErr w:type="spellEnd"/>
      <w:r w:rsidRPr="0032127D">
        <w:rPr>
          <w:rFonts w:ascii="Arial" w:hAnsi="Arial" w:cs="Arial"/>
        </w:rPr>
        <w:t xml:space="preserve"> worden alle eigen middelen /apparaten zoals smartwatch, bluetooth, </w:t>
      </w:r>
      <w:proofErr w:type="spellStart"/>
      <w:r w:rsidRPr="0032127D">
        <w:rPr>
          <w:rFonts w:ascii="Arial" w:hAnsi="Arial" w:cs="Arial"/>
        </w:rPr>
        <w:t>noisecancelling</w:t>
      </w:r>
      <w:proofErr w:type="spellEnd"/>
      <w:r w:rsidRPr="0032127D">
        <w:rPr>
          <w:rFonts w:ascii="Arial" w:hAnsi="Arial" w:cs="Arial"/>
        </w:rPr>
        <w:t xml:space="preserve"> oordopjes/koptelefoons, bedoeld waarmee een leerling in een examenruimte digitaal contact kan hebben met de buitenruimte.</w:t>
      </w:r>
    </w:p>
  </w:footnote>
  <w:footnote w:id="2">
    <w:p w14:paraId="4778ECEE" w14:textId="0181FC4B" w:rsidR="00243488" w:rsidRPr="0032127D" w:rsidRDefault="00243488" w:rsidP="00BE2006">
      <w:pPr>
        <w:pStyle w:val="Voetnoottekst"/>
        <w:ind w:left="142" w:hanging="142"/>
        <w:jc w:val="both"/>
        <w:rPr>
          <w:rFonts w:ascii="Arial" w:hAnsi="Arial" w:cs="Arial"/>
        </w:rPr>
      </w:pPr>
      <w:r w:rsidRPr="0032127D">
        <w:rPr>
          <w:rStyle w:val="Voetnootmarkering"/>
          <w:rFonts w:ascii="Arial" w:hAnsi="Arial" w:cs="Arial"/>
        </w:rPr>
        <w:footnoteRef/>
      </w:r>
      <w:r w:rsidRPr="0032127D">
        <w:rPr>
          <w:rFonts w:ascii="Arial" w:hAnsi="Arial" w:cs="Arial"/>
        </w:rPr>
        <w:t xml:space="preserve">  Nummering van artikel 5 aangepast aan het examenreglement.</w:t>
      </w:r>
    </w:p>
  </w:footnote>
  <w:footnote w:id="3">
    <w:p w14:paraId="6D301380" w14:textId="1B4E6C1D" w:rsidR="00243488" w:rsidRPr="00BE2006" w:rsidRDefault="00243488" w:rsidP="00BE2006">
      <w:pPr>
        <w:ind w:left="142" w:hanging="142"/>
        <w:rPr>
          <w:rFonts w:ascii="Arial" w:hAnsi="Arial" w:cs="Arial"/>
          <w:sz w:val="20"/>
          <w:szCs w:val="20"/>
        </w:rPr>
      </w:pPr>
      <w:r w:rsidRPr="0032127D">
        <w:rPr>
          <w:rStyle w:val="Voetnootmarkering"/>
          <w:rFonts w:ascii="Arial" w:hAnsi="Arial" w:cs="Arial"/>
        </w:rPr>
        <w:footnoteRef/>
      </w:r>
      <w:r w:rsidRPr="0032127D">
        <w:rPr>
          <w:rFonts w:ascii="Arial" w:hAnsi="Arial" w:cs="Arial"/>
        </w:rPr>
        <w:t xml:space="preserve"> </w:t>
      </w:r>
      <w:r w:rsidRPr="00BE2006">
        <w:rPr>
          <w:rFonts w:ascii="Arial" w:hAnsi="Arial" w:cs="Arial"/>
          <w:sz w:val="20"/>
          <w:szCs w:val="20"/>
        </w:rPr>
        <w:t>Onder  onregelmatigheden  wordt  verstaan:  fraude  plegen  bij  een  (digitaal) (school)examen,  onwettige  afwezigheid bij een (digitaal) (school)examen, zonder geldige reden meer dan de toegestane tijd te laat komen bij  een  (digitaal) school)examen,  zonder  geldige  reden  niet  op  tijd  inleveren  van  (school)examenwerk,  zoals  handelingsdelen,  praktische  opdrachten,  profielwerkstuk;  meer  dan  10%  plagiaat  vaststellen in  het  gemaakte   (school)examenwerk;   het   meenemen   van   (school)examenwerk   buiten   de   daartoe   aangewezen examenruimtes, etc.</w:t>
      </w:r>
    </w:p>
    <w:p w14:paraId="229C6D19" w14:textId="45BA94A2" w:rsidR="00243488" w:rsidRPr="002155B2" w:rsidRDefault="00243488" w:rsidP="00702D69">
      <w:pPr>
        <w:pStyle w:val="Voetnoottekst"/>
        <w:jc w:val="both"/>
        <w:rPr>
          <w:rFonts w:ascii="Univers" w:hAnsi="Univers"/>
          <w:sz w:val="18"/>
          <w:szCs w:val="18"/>
        </w:rPr>
      </w:pPr>
      <w:r w:rsidRPr="0032127D">
        <w:rPr>
          <w:rFonts w:ascii="Arial" w:hAnsi="Arial" w:cs="Arial"/>
        </w:rPr>
        <w:t>.</w:t>
      </w:r>
    </w:p>
  </w:footnote>
  <w:footnote w:id="4">
    <w:p w14:paraId="6F069076" w14:textId="6DD8D52B" w:rsidR="00243488" w:rsidRPr="0032127D" w:rsidRDefault="00243488">
      <w:pPr>
        <w:pStyle w:val="Voetnoottekst"/>
        <w:rPr>
          <w:rFonts w:ascii="Arial" w:hAnsi="Arial" w:cs="Arial"/>
        </w:rPr>
      </w:pPr>
      <w:r w:rsidRPr="0032127D">
        <w:rPr>
          <w:rStyle w:val="Voetnootmarkering"/>
          <w:rFonts w:ascii="Arial" w:hAnsi="Arial" w:cs="Arial"/>
        </w:rPr>
        <w:footnoteRef/>
      </w:r>
      <w:r w:rsidRPr="0032127D">
        <w:rPr>
          <w:rFonts w:ascii="Arial" w:hAnsi="Arial" w:cs="Arial"/>
        </w:rPr>
        <w:t xml:space="preserve"> Zie ook: </w:t>
      </w:r>
      <w:hyperlink r:id="rId1" w:history="1">
        <w:r w:rsidRPr="0032127D">
          <w:rPr>
            <w:rFonts w:ascii="Arial" w:hAnsi="Arial" w:cs="Arial"/>
            <w:color w:val="0000FF"/>
            <w:u w:val="single"/>
          </w:rPr>
          <w:t>Bijlage_Examencommissie_in_het_VO.pdf (vo-raad.nl)</w:t>
        </w:r>
      </w:hyperlink>
    </w:p>
  </w:footnote>
  <w:footnote w:id="5">
    <w:p w14:paraId="62589ABC" w14:textId="77777777" w:rsidR="00243488" w:rsidRPr="00344C2E" w:rsidRDefault="00243488" w:rsidP="00344C2E">
      <w:pPr>
        <w:pStyle w:val="Voetnoottekst"/>
        <w:rPr>
          <w:rFonts w:ascii="Univers" w:hAnsi="Univers"/>
        </w:rPr>
      </w:pPr>
      <w:r w:rsidRPr="0032127D">
        <w:rPr>
          <w:rStyle w:val="Voetnootmarkering"/>
          <w:rFonts w:ascii="Arial" w:hAnsi="Arial" w:cs="Arial"/>
        </w:rPr>
        <w:footnoteRef/>
      </w:r>
      <w:r w:rsidRPr="0032127D">
        <w:rPr>
          <w:rFonts w:ascii="Arial" w:hAnsi="Arial" w:cs="Arial"/>
        </w:rPr>
        <w:t xml:space="preserve"> Met etc. wordt bedoeld leden van werkgroepen die betrokken zijn bij kwaliteitsborging, </w:t>
      </w:r>
      <w:proofErr w:type="spellStart"/>
      <w:r w:rsidRPr="0032127D">
        <w:rPr>
          <w:rFonts w:ascii="Arial" w:hAnsi="Arial" w:cs="Arial"/>
        </w:rPr>
        <w:t>toetsbeleid</w:t>
      </w:r>
      <w:proofErr w:type="spellEnd"/>
      <w:r w:rsidRPr="0032127D">
        <w:rPr>
          <w:rFonts w:ascii="Arial" w:hAnsi="Arial" w:cs="Arial"/>
        </w:rPr>
        <w:t>, onderwijsprocessen, etc. (deze werkgroepen verschillen per vestiging).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9883" w14:textId="2AF61BE0" w:rsidR="00243488" w:rsidRPr="0032127D" w:rsidRDefault="00243488">
    <w:pPr>
      <w:pStyle w:val="Koptekst"/>
      <w:rPr>
        <w:rFonts w:ascii="Arial" w:hAnsi="Arial" w:cs="Arial"/>
      </w:rPr>
    </w:pPr>
    <w:r w:rsidRPr="0032127D">
      <w:rPr>
        <w:rFonts w:ascii="Arial" w:hAnsi="Arial" w:cs="Arial"/>
      </w:rPr>
      <w:t xml:space="preserve">EXAMENREGLEMENT </w:t>
    </w:r>
    <w:r w:rsidRPr="0032127D">
      <w:rPr>
        <w:rFonts w:ascii="Arial" w:hAnsi="Arial" w:cs="Arial"/>
      </w:rPr>
      <w:tab/>
    </w:r>
    <w:proofErr w:type="spellStart"/>
    <w:r>
      <w:rPr>
        <w:rFonts w:ascii="Arial" w:hAnsi="Arial" w:cs="Arial"/>
        <w:i/>
      </w:rPr>
      <w:t>Melanchthon</w:t>
    </w:r>
    <w:proofErr w:type="spellEnd"/>
    <w:r>
      <w:rPr>
        <w:rFonts w:ascii="Arial" w:hAnsi="Arial" w:cs="Arial"/>
        <w:i/>
      </w:rPr>
      <w:t xml:space="preserve"> Berkroden</w:t>
    </w:r>
    <w:r w:rsidRPr="0032127D">
      <w:rPr>
        <w:rFonts w:ascii="Arial" w:hAnsi="Arial" w:cs="Arial"/>
      </w:rPr>
      <w:tab/>
      <w:t>202</w:t>
    </w:r>
    <w:r>
      <w:rPr>
        <w:rFonts w:ascii="Arial" w:hAnsi="Arial" w:cs="Arial"/>
      </w:rPr>
      <w:t>0</w:t>
    </w:r>
    <w:r w:rsidRPr="0032127D">
      <w:rPr>
        <w:rFonts w:ascii="Arial" w:hAnsi="Arial" w:cs="Arial"/>
      </w:rPr>
      <w:t>-2022</w:t>
    </w:r>
  </w:p>
  <w:p w14:paraId="37C769DE" w14:textId="5864EF9C" w:rsidR="00243488" w:rsidRPr="00AA53F9" w:rsidRDefault="00243488" w:rsidP="0089671B">
    <w:pPr>
      <w:pStyle w:val="Koptekst"/>
      <w:jc w:val="center"/>
      <w:rPr>
        <w:rFonts w:ascii="Bahnschrift Light" w:hAnsi="Bahnschrift Light"/>
        <w:color w:val="808080" w:themeColor="background1" w:themeShade="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0AE4"/>
    <w:multiLevelType w:val="multilevel"/>
    <w:tmpl w:val="DCAC6B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1919E4"/>
    <w:multiLevelType w:val="multilevel"/>
    <w:tmpl w:val="FAAEB08A"/>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0E5493"/>
    <w:multiLevelType w:val="hybridMultilevel"/>
    <w:tmpl w:val="8E0C0CE6"/>
    <w:lvl w:ilvl="0" w:tplc="A2F64BE6">
      <w:numFmt w:val="bullet"/>
      <w:lvlText w:val="-"/>
      <w:lvlJc w:val="left"/>
      <w:pPr>
        <w:ind w:left="1427" w:hanging="360"/>
      </w:pPr>
      <w:rPr>
        <w:rFonts w:ascii="Calibri" w:eastAsia="Times New Roman" w:hAnsi="Calibri" w:cs="Tahoma"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3" w15:restartNumberingAfterBreak="0">
    <w:nsid w:val="04F01D5B"/>
    <w:multiLevelType w:val="hybridMultilevel"/>
    <w:tmpl w:val="8DE64076"/>
    <w:lvl w:ilvl="0" w:tplc="A2F64BE6">
      <w:numFmt w:val="bullet"/>
      <w:lvlText w:val="-"/>
      <w:lvlJc w:val="left"/>
      <w:pPr>
        <w:ind w:left="1427" w:hanging="360"/>
      </w:pPr>
      <w:rPr>
        <w:rFonts w:ascii="Calibri" w:eastAsia="Times New Roman" w:hAnsi="Calibri" w:cs="Tahoma"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4" w15:restartNumberingAfterBreak="0">
    <w:nsid w:val="0677435D"/>
    <w:multiLevelType w:val="hybridMultilevel"/>
    <w:tmpl w:val="374492D2"/>
    <w:lvl w:ilvl="0" w:tplc="A2F64BE6">
      <w:numFmt w:val="bullet"/>
      <w:lvlText w:val="-"/>
      <w:lvlJc w:val="left"/>
      <w:pPr>
        <w:ind w:left="1440" w:hanging="360"/>
      </w:pPr>
      <w:rPr>
        <w:rFonts w:ascii="Calibri" w:eastAsia="Times New Roman" w:hAnsi="Calibri" w:cs="Tahoma"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0B3A6D05"/>
    <w:multiLevelType w:val="hybridMultilevel"/>
    <w:tmpl w:val="7FEC10F6"/>
    <w:lvl w:ilvl="0" w:tplc="A2F64BE6">
      <w:numFmt w:val="bullet"/>
      <w:lvlText w:val="-"/>
      <w:lvlJc w:val="left"/>
      <w:pPr>
        <w:ind w:left="1427" w:hanging="360"/>
      </w:pPr>
      <w:rPr>
        <w:rFonts w:ascii="Calibri" w:eastAsia="Times New Roman" w:hAnsi="Calibri" w:cs="Tahoma"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6" w15:restartNumberingAfterBreak="0">
    <w:nsid w:val="0D2911DD"/>
    <w:multiLevelType w:val="hybridMultilevel"/>
    <w:tmpl w:val="5CD27B86"/>
    <w:lvl w:ilvl="0" w:tplc="A2F64BE6">
      <w:numFmt w:val="bullet"/>
      <w:lvlText w:val="-"/>
      <w:lvlJc w:val="left"/>
      <w:pPr>
        <w:ind w:left="1440" w:hanging="360"/>
      </w:pPr>
      <w:rPr>
        <w:rFonts w:ascii="Calibri" w:eastAsia="Times New Roman" w:hAnsi="Calibri" w:cs="Tahom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0D315503"/>
    <w:multiLevelType w:val="hybridMultilevel"/>
    <w:tmpl w:val="3BE42B8E"/>
    <w:lvl w:ilvl="0" w:tplc="A2F64BE6">
      <w:numFmt w:val="bullet"/>
      <w:lvlText w:val="-"/>
      <w:lvlJc w:val="left"/>
      <w:pPr>
        <w:ind w:left="1427" w:hanging="360"/>
      </w:pPr>
      <w:rPr>
        <w:rFonts w:ascii="Calibri" w:eastAsia="Times New Roman" w:hAnsi="Calibri" w:cs="Tahoma"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8" w15:restartNumberingAfterBreak="0">
    <w:nsid w:val="10CB7E29"/>
    <w:multiLevelType w:val="multilevel"/>
    <w:tmpl w:val="622473EA"/>
    <w:lvl w:ilvl="0">
      <w:start w:val="3"/>
      <w:numFmt w:val="decimal"/>
      <w:lvlText w:val="%1."/>
      <w:lvlJc w:val="left"/>
      <w:pPr>
        <w:ind w:left="458" w:hanging="45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8A6399"/>
    <w:multiLevelType w:val="hybridMultilevel"/>
    <w:tmpl w:val="4F46A456"/>
    <w:lvl w:ilvl="0" w:tplc="A2F64BE6">
      <w:numFmt w:val="bullet"/>
      <w:lvlText w:val="-"/>
      <w:lvlJc w:val="left"/>
      <w:pPr>
        <w:ind w:left="1427" w:hanging="360"/>
      </w:pPr>
      <w:rPr>
        <w:rFonts w:ascii="Calibri" w:eastAsia="Times New Roman" w:hAnsi="Calibri" w:cs="Tahoma"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10" w15:restartNumberingAfterBreak="0">
    <w:nsid w:val="12AC0BF0"/>
    <w:multiLevelType w:val="hybridMultilevel"/>
    <w:tmpl w:val="51E63534"/>
    <w:lvl w:ilvl="0" w:tplc="A2F64BE6">
      <w:numFmt w:val="bullet"/>
      <w:lvlText w:val="-"/>
      <w:lvlJc w:val="left"/>
      <w:pPr>
        <w:ind w:left="1427" w:hanging="360"/>
      </w:pPr>
      <w:rPr>
        <w:rFonts w:ascii="Calibri" w:eastAsia="Times New Roman" w:hAnsi="Calibri" w:cs="Tahoma"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11" w15:restartNumberingAfterBreak="0">
    <w:nsid w:val="16E747C9"/>
    <w:multiLevelType w:val="multilevel"/>
    <w:tmpl w:val="AA46B388"/>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84F5559"/>
    <w:multiLevelType w:val="multilevel"/>
    <w:tmpl w:val="16C26A3C"/>
    <w:lvl w:ilvl="0">
      <w:start w:val="3"/>
      <w:numFmt w:val="decimal"/>
      <w:lvlText w:val="%1."/>
      <w:lvlJc w:val="left"/>
      <w:pPr>
        <w:ind w:left="458" w:hanging="45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0C7CB1"/>
    <w:multiLevelType w:val="multilevel"/>
    <w:tmpl w:val="8362D276"/>
    <w:lvl w:ilvl="0">
      <w:start w:val="1"/>
      <w:numFmt w:val="decimal"/>
      <w:pStyle w:val="Kop1"/>
      <w:lvlText w:val="%1"/>
      <w:lvlJc w:val="left"/>
      <w:pPr>
        <w:ind w:left="432" w:hanging="432"/>
      </w:pPr>
    </w:lvl>
    <w:lvl w:ilvl="1">
      <w:start w:val="1"/>
      <w:numFmt w:val="decimal"/>
      <w:pStyle w:val="Kop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1ED61E87"/>
    <w:multiLevelType w:val="hybridMultilevel"/>
    <w:tmpl w:val="8F901D68"/>
    <w:lvl w:ilvl="0" w:tplc="66621456">
      <w:start w:val="1"/>
      <w:numFmt w:val="bullet"/>
      <w:lvlText w:val="-"/>
      <w:lvlJc w:val="left"/>
      <w:pPr>
        <w:ind w:left="1068" w:hanging="360"/>
      </w:pPr>
      <w:rPr>
        <w:rFonts w:ascii="Bahnschrift" w:eastAsiaTheme="minorHAnsi" w:hAnsi="Bahnschrift"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1F4127E4"/>
    <w:multiLevelType w:val="multilevel"/>
    <w:tmpl w:val="230CF5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C80600"/>
    <w:multiLevelType w:val="multilevel"/>
    <w:tmpl w:val="C8C22D7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DD6DBB"/>
    <w:multiLevelType w:val="hybridMultilevel"/>
    <w:tmpl w:val="B5FAC94C"/>
    <w:lvl w:ilvl="0" w:tplc="66621456">
      <w:start w:val="1"/>
      <w:numFmt w:val="bullet"/>
      <w:lvlText w:val="-"/>
      <w:lvlJc w:val="left"/>
      <w:pPr>
        <w:ind w:left="720" w:hanging="360"/>
      </w:pPr>
      <w:rPr>
        <w:rFonts w:ascii="Bahnschrift" w:eastAsiaTheme="minorHAnsi" w:hAnsi="Bahnschrif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1E0606"/>
    <w:multiLevelType w:val="hybridMultilevel"/>
    <w:tmpl w:val="A3660E86"/>
    <w:lvl w:ilvl="0" w:tplc="A2F64BE6">
      <w:numFmt w:val="bullet"/>
      <w:lvlText w:val="-"/>
      <w:lvlJc w:val="left"/>
      <w:pPr>
        <w:ind w:left="1427" w:hanging="360"/>
      </w:pPr>
      <w:rPr>
        <w:rFonts w:ascii="Calibri" w:eastAsia="Times New Roman" w:hAnsi="Calibri" w:cs="Tahoma"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19" w15:restartNumberingAfterBreak="0">
    <w:nsid w:val="2D5F4FF8"/>
    <w:multiLevelType w:val="hybridMultilevel"/>
    <w:tmpl w:val="50AA082A"/>
    <w:lvl w:ilvl="0" w:tplc="A2F64BE6">
      <w:numFmt w:val="bullet"/>
      <w:lvlText w:val="-"/>
      <w:lvlJc w:val="left"/>
      <w:pPr>
        <w:ind w:left="1427" w:hanging="360"/>
      </w:pPr>
      <w:rPr>
        <w:rFonts w:ascii="Calibri" w:eastAsia="Times New Roman" w:hAnsi="Calibri" w:cs="Tahoma"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20" w15:restartNumberingAfterBreak="0">
    <w:nsid w:val="300603B0"/>
    <w:multiLevelType w:val="hybridMultilevel"/>
    <w:tmpl w:val="3AFE7676"/>
    <w:lvl w:ilvl="0" w:tplc="04130001">
      <w:start w:val="1"/>
      <w:numFmt w:val="bullet"/>
      <w:lvlText w:val=""/>
      <w:lvlJc w:val="left"/>
      <w:pPr>
        <w:ind w:left="1776" w:hanging="360"/>
      </w:pPr>
      <w:rPr>
        <w:rFonts w:ascii="Symbol" w:hAnsi="Symbol" w:hint="default"/>
      </w:rPr>
    </w:lvl>
    <w:lvl w:ilvl="1" w:tplc="04130013">
      <w:start w:val="1"/>
      <w:numFmt w:val="upperRoman"/>
      <w:lvlText w:val="%2."/>
      <w:lvlJc w:val="right"/>
      <w:pPr>
        <w:ind w:left="2496" w:hanging="360"/>
      </w:pPr>
      <w:rPr>
        <w:rFonts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1" w15:restartNumberingAfterBreak="0">
    <w:nsid w:val="33AC7DE5"/>
    <w:multiLevelType w:val="hybridMultilevel"/>
    <w:tmpl w:val="408E1392"/>
    <w:lvl w:ilvl="0" w:tplc="A2F64BE6">
      <w:numFmt w:val="bullet"/>
      <w:lvlText w:val="-"/>
      <w:lvlJc w:val="left"/>
      <w:pPr>
        <w:ind w:left="1427" w:hanging="360"/>
      </w:pPr>
      <w:rPr>
        <w:rFonts w:ascii="Calibri" w:eastAsia="Times New Roman" w:hAnsi="Calibri" w:cs="Tahoma"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22" w15:restartNumberingAfterBreak="0">
    <w:nsid w:val="41DE17B5"/>
    <w:multiLevelType w:val="hybridMultilevel"/>
    <w:tmpl w:val="3A44A8DC"/>
    <w:lvl w:ilvl="0" w:tplc="A2F64BE6">
      <w:numFmt w:val="bullet"/>
      <w:lvlText w:val="-"/>
      <w:lvlJc w:val="left"/>
      <w:pPr>
        <w:ind w:left="1427" w:hanging="360"/>
      </w:pPr>
      <w:rPr>
        <w:rFonts w:ascii="Calibri" w:eastAsia="Times New Roman" w:hAnsi="Calibri" w:cs="Tahoma"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23" w15:restartNumberingAfterBreak="0">
    <w:nsid w:val="45872124"/>
    <w:multiLevelType w:val="multilevel"/>
    <w:tmpl w:val="253A7378"/>
    <w:lvl w:ilvl="0">
      <w:start w:val="7"/>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4D0DE1"/>
    <w:multiLevelType w:val="multilevel"/>
    <w:tmpl w:val="587ADC68"/>
    <w:lvl w:ilvl="0">
      <w:start w:val="11"/>
      <w:numFmt w:val="decimal"/>
      <w:lvlText w:val="%1."/>
      <w:lvlJc w:val="left"/>
      <w:pPr>
        <w:ind w:left="480" w:hanging="480"/>
      </w:pPr>
      <w:rPr>
        <w:rFonts w:hint="default"/>
        <w:b/>
      </w:rPr>
    </w:lvl>
    <w:lvl w:ilvl="1">
      <w:start w:val="3"/>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7C05B22"/>
    <w:multiLevelType w:val="multilevel"/>
    <w:tmpl w:val="F8AEB74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054D0D"/>
    <w:multiLevelType w:val="hybridMultilevel"/>
    <w:tmpl w:val="7C9045D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FCD7522"/>
    <w:multiLevelType w:val="hybridMultilevel"/>
    <w:tmpl w:val="05CCA3FC"/>
    <w:lvl w:ilvl="0" w:tplc="A4389732">
      <w:start w:val="1"/>
      <w:numFmt w:val="lowerLetter"/>
      <w:pStyle w:val="lijstletters"/>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957EB3"/>
    <w:multiLevelType w:val="hybridMultilevel"/>
    <w:tmpl w:val="23C4765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15:restartNumberingAfterBreak="0">
    <w:nsid w:val="665943E5"/>
    <w:multiLevelType w:val="multilevel"/>
    <w:tmpl w:val="B64ACF2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285488"/>
    <w:multiLevelType w:val="multilevel"/>
    <w:tmpl w:val="5AF6EF3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3"/>
      <w:numFmt w:val="bullet"/>
      <w:lvlText w:val="-"/>
      <w:lvlJc w:val="left"/>
      <w:pPr>
        <w:ind w:left="1800" w:hanging="180"/>
      </w:pPr>
      <w:rPr>
        <w:rFonts w:ascii="Arial" w:eastAsia="Calibri" w:hAnsi="Arial" w:cs="Arial"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F4F7514"/>
    <w:multiLevelType w:val="hybridMultilevel"/>
    <w:tmpl w:val="7ACA3BA2"/>
    <w:lvl w:ilvl="0" w:tplc="04130001">
      <w:start w:val="1"/>
      <w:numFmt w:val="bullet"/>
      <w:lvlText w:val=""/>
      <w:lvlJc w:val="left"/>
      <w:pPr>
        <w:ind w:left="1427" w:hanging="360"/>
      </w:pPr>
      <w:rPr>
        <w:rFonts w:ascii="Symbol" w:hAnsi="Symbol" w:hint="default"/>
      </w:rPr>
    </w:lvl>
    <w:lvl w:ilvl="1" w:tplc="04130003">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32" w15:restartNumberingAfterBreak="0">
    <w:nsid w:val="77513F95"/>
    <w:multiLevelType w:val="multilevel"/>
    <w:tmpl w:val="508A33B6"/>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8D00EBC"/>
    <w:multiLevelType w:val="multilevel"/>
    <w:tmpl w:val="9930501A"/>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A607FDA"/>
    <w:multiLevelType w:val="multilevel"/>
    <w:tmpl w:val="D0B2CF6E"/>
    <w:lvl w:ilvl="0">
      <w:start w:val="1"/>
      <w:numFmt w:val="decimal"/>
      <w:lvlText w:val="%1."/>
      <w:lvlJc w:val="left"/>
      <w:pPr>
        <w:ind w:left="360" w:hanging="360"/>
      </w:pPr>
      <w:rPr>
        <w:rFonts w:hint="default"/>
      </w:rPr>
    </w:lvl>
    <w:lvl w:ilvl="1">
      <w:start w:val="1"/>
      <w:numFmt w:val="decimal"/>
      <w:lvlText w:val="%2."/>
      <w:lvlJc w:val="left"/>
      <w:pPr>
        <w:ind w:left="1070" w:hanging="360"/>
      </w:pPr>
      <w:rPr>
        <w:rFonts w:hint="default"/>
        <w:sz w:val="22"/>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7B2B7C77"/>
    <w:multiLevelType w:val="hybridMultilevel"/>
    <w:tmpl w:val="79C600CC"/>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13"/>
  </w:num>
  <w:num w:numId="2">
    <w:abstractNumId w:val="34"/>
  </w:num>
  <w:num w:numId="3">
    <w:abstractNumId w:val="33"/>
  </w:num>
  <w:num w:numId="4">
    <w:abstractNumId w:val="0"/>
  </w:num>
  <w:num w:numId="5">
    <w:abstractNumId w:val="8"/>
  </w:num>
  <w:num w:numId="6">
    <w:abstractNumId w:val="12"/>
  </w:num>
  <w:num w:numId="7">
    <w:abstractNumId w:val="4"/>
  </w:num>
  <w:num w:numId="8">
    <w:abstractNumId w:val="6"/>
  </w:num>
  <w:num w:numId="9">
    <w:abstractNumId w:val="15"/>
  </w:num>
  <w:num w:numId="10">
    <w:abstractNumId w:val="10"/>
  </w:num>
  <w:num w:numId="11">
    <w:abstractNumId w:val="18"/>
  </w:num>
  <w:num w:numId="12">
    <w:abstractNumId w:val="22"/>
  </w:num>
  <w:num w:numId="13">
    <w:abstractNumId w:val="9"/>
  </w:num>
  <w:num w:numId="14">
    <w:abstractNumId w:val="5"/>
  </w:num>
  <w:num w:numId="15">
    <w:abstractNumId w:val="2"/>
  </w:num>
  <w:num w:numId="16">
    <w:abstractNumId w:val="21"/>
  </w:num>
  <w:num w:numId="17">
    <w:abstractNumId w:val="7"/>
  </w:num>
  <w:num w:numId="18">
    <w:abstractNumId w:val="19"/>
  </w:num>
  <w:num w:numId="19">
    <w:abstractNumId w:val="3"/>
  </w:num>
  <w:num w:numId="20">
    <w:abstractNumId w:val="31"/>
  </w:num>
  <w:num w:numId="21">
    <w:abstractNumId w:val="24"/>
  </w:num>
  <w:num w:numId="22">
    <w:abstractNumId w:val="29"/>
  </w:num>
  <w:num w:numId="23">
    <w:abstractNumId w:val="27"/>
  </w:num>
  <w:num w:numId="24">
    <w:abstractNumId w:val="17"/>
  </w:num>
  <w:num w:numId="25">
    <w:abstractNumId w:val="14"/>
  </w:num>
  <w:num w:numId="26">
    <w:abstractNumId w:val="23"/>
  </w:num>
  <w:num w:numId="27">
    <w:abstractNumId w:val="26"/>
  </w:num>
  <w:num w:numId="28">
    <w:abstractNumId w:val="25"/>
  </w:num>
  <w:num w:numId="29">
    <w:abstractNumId w:val="1"/>
  </w:num>
  <w:num w:numId="30">
    <w:abstractNumId w:val="28"/>
  </w:num>
  <w:num w:numId="31">
    <w:abstractNumId w:val="32"/>
  </w:num>
  <w:num w:numId="32">
    <w:abstractNumId w:val="35"/>
  </w:num>
  <w:num w:numId="33">
    <w:abstractNumId w:val="20"/>
  </w:num>
  <w:num w:numId="34">
    <w:abstractNumId w:val="11"/>
  </w:num>
  <w:num w:numId="35">
    <w:abstractNumId w:val="30"/>
  </w:num>
  <w:num w:numId="36">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E1"/>
    <w:rsid w:val="0000048B"/>
    <w:rsid w:val="00003CE8"/>
    <w:rsid w:val="00011D19"/>
    <w:rsid w:val="000139E1"/>
    <w:rsid w:val="0002057D"/>
    <w:rsid w:val="0002391D"/>
    <w:rsid w:val="00023A81"/>
    <w:rsid w:val="000241F6"/>
    <w:rsid w:val="0002441C"/>
    <w:rsid w:val="00042AFF"/>
    <w:rsid w:val="00050A26"/>
    <w:rsid w:val="000564DB"/>
    <w:rsid w:val="000577EE"/>
    <w:rsid w:val="0006184F"/>
    <w:rsid w:val="0006461D"/>
    <w:rsid w:val="00071112"/>
    <w:rsid w:val="00074A84"/>
    <w:rsid w:val="00082ECE"/>
    <w:rsid w:val="00086775"/>
    <w:rsid w:val="00086BBB"/>
    <w:rsid w:val="000908CB"/>
    <w:rsid w:val="00092C09"/>
    <w:rsid w:val="000948BF"/>
    <w:rsid w:val="00095BD9"/>
    <w:rsid w:val="000A69DF"/>
    <w:rsid w:val="000B1374"/>
    <w:rsid w:val="000B5628"/>
    <w:rsid w:val="000B6D70"/>
    <w:rsid w:val="000C1C33"/>
    <w:rsid w:val="000C55BC"/>
    <w:rsid w:val="000C74C4"/>
    <w:rsid w:val="000D24FB"/>
    <w:rsid w:val="000D38B3"/>
    <w:rsid w:val="000E1CF7"/>
    <w:rsid w:val="000E6EEA"/>
    <w:rsid w:val="0010507B"/>
    <w:rsid w:val="001061FA"/>
    <w:rsid w:val="0010669D"/>
    <w:rsid w:val="00107025"/>
    <w:rsid w:val="001102AC"/>
    <w:rsid w:val="001146CD"/>
    <w:rsid w:val="00115D1C"/>
    <w:rsid w:val="001160CB"/>
    <w:rsid w:val="001212FA"/>
    <w:rsid w:val="001277CE"/>
    <w:rsid w:val="00132DAA"/>
    <w:rsid w:val="00133F34"/>
    <w:rsid w:val="001342DD"/>
    <w:rsid w:val="001360BA"/>
    <w:rsid w:val="0013759D"/>
    <w:rsid w:val="00145BFC"/>
    <w:rsid w:val="001635C1"/>
    <w:rsid w:val="00170989"/>
    <w:rsid w:val="00170F6B"/>
    <w:rsid w:val="0017344C"/>
    <w:rsid w:val="00177BD1"/>
    <w:rsid w:val="00181DA2"/>
    <w:rsid w:val="001857FA"/>
    <w:rsid w:val="00190E78"/>
    <w:rsid w:val="00192118"/>
    <w:rsid w:val="00195608"/>
    <w:rsid w:val="001B078A"/>
    <w:rsid w:val="001B14A6"/>
    <w:rsid w:val="001B1560"/>
    <w:rsid w:val="001B35A7"/>
    <w:rsid w:val="001B38F9"/>
    <w:rsid w:val="001B4118"/>
    <w:rsid w:val="001B504C"/>
    <w:rsid w:val="001C6BD1"/>
    <w:rsid w:val="001D0CA4"/>
    <w:rsid w:val="001D1B58"/>
    <w:rsid w:val="001D4963"/>
    <w:rsid w:val="001E1124"/>
    <w:rsid w:val="001F43AE"/>
    <w:rsid w:val="001F5504"/>
    <w:rsid w:val="001F73D2"/>
    <w:rsid w:val="0020416A"/>
    <w:rsid w:val="00211E1C"/>
    <w:rsid w:val="002155B2"/>
    <w:rsid w:val="00215CDB"/>
    <w:rsid w:val="00216084"/>
    <w:rsid w:val="00217253"/>
    <w:rsid w:val="00224931"/>
    <w:rsid w:val="0023080D"/>
    <w:rsid w:val="00234A24"/>
    <w:rsid w:val="00236434"/>
    <w:rsid w:val="0024180A"/>
    <w:rsid w:val="00243488"/>
    <w:rsid w:val="002604E5"/>
    <w:rsid w:val="00264870"/>
    <w:rsid w:val="002663D0"/>
    <w:rsid w:val="00270A14"/>
    <w:rsid w:val="002717AF"/>
    <w:rsid w:val="00273F86"/>
    <w:rsid w:val="00275F5F"/>
    <w:rsid w:val="00284F89"/>
    <w:rsid w:val="002924CF"/>
    <w:rsid w:val="002973C9"/>
    <w:rsid w:val="002A5A59"/>
    <w:rsid w:val="002A645A"/>
    <w:rsid w:val="002A6620"/>
    <w:rsid w:val="002A7016"/>
    <w:rsid w:val="002B4246"/>
    <w:rsid w:val="002C3A2E"/>
    <w:rsid w:val="002D1E4F"/>
    <w:rsid w:val="002D2DC8"/>
    <w:rsid w:val="002D4090"/>
    <w:rsid w:val="002D5642"/>
    <w:rsid w:val="002D6118"/>
    <w:rsid w:val="002E0FB8"/>
    <w:rsid w:val="002E12C4"/>
    <w:rsid w:val="002E4BDA"/>
    <w:rsid w:val="002F0C16"/>
    <w:rsid w:val="002F6783"/>
    <w:rsid w:val="00301A26"/>
    <w:rsid w:val="00305CF6"/>
    <w:rsid w:val="00306E53"/>
    <w:rsid w:val="003110B7"/>
    <w:rsid w:val="0032127D"/>
    <w:rsid w:val="00321EAF"/>
    <w:rsid w:val="00321F6F"/>
    <w:rsid w:val="00323A10"/>
    <w:rsid w:val="00323BCE"/>
    <w:rsid w:val="00326107"/>
    <w:rsid w:val="00326B55"/>
    <w:rsid w:val="00330376"/>
    <w:rsid w:val="00333A61"/>
    <w:rsid w:val="0033796F"/>
    <w:rsid w:val="003417E1"/>
    <w:rsid w:val="00342F43"/>
    <w:rsid w:val="00343775"/>
    <w:rsid w:val="00343F95"/>
    <w:rsid w:val="00344632"/>
    <w:rsid w:val="00344C2E"/>
    <w:rsid w:val="00353226"/>
    <w:rsid w:val="003539BD"/>
    <w:rsid w:val="003559AE"/>
    <w:rsid w:val="003701F2"/>
    <w:rsid w:val="00372D05"/>
    <w:rsid w:val="00374DCB"/>
    <w:rsid w:val="00376AC8"/>
    <w:rsid w:val="00377973"/>
    <w:rsid w:val="0039325A"/>
    <w:rsid w:val="00394B5A"/>
    <w:rsid w:val="003968BB"/>
    <w:rsid w:val="003A115E"/>
    <w:rsid w:val="003A6548"/>
    <w:rsid w:val="003B157E"/>
    <w:rsid w:val="003B2EBF"/>
    <w:rsid w:val="003C0051"/>
    <w:rsid w:val="003C16FA"/>
    <w:rsid w:val="003C181A"/>
    <w:rsid w:val="003C26B9"/>
    <w:rsid w:val="003C44C8"/>
    <w:rsid w:val="003C4B2A"/>
    <w:rsid w:val="003C4CCD"/>
    <w:rsid w:val="003D0E64"/>
    <w:rsid w:val="003D4FE0"/>
    <w:rsid w:val="003E05CB"/>
    <w:rsid w:val="003E0A74"/>
    <w:rsid w:val="003E0E24"/>
    <w:rsid w:val="003E380D"/>
    <w:rsid w:val="003F05FC"/>
    <w:rsid w:val="003F2442"/>
    <w:rsid w:val="003F280B"/>
    <w:rsid w:val="003F3E58"/>
    <w:rsid w:val="003F72A9"/>
    <w:rsid w:val="00400C9B"/>
    <w:rsid w:val="004024E3"/>
    <w:rsid w:val="00403495"/>
    <w:rsid w:val="00406F60"/>
    <w:rsid w:val="00407BEF"/>
    <w:rsid w:val="00412586"/>
    <w:rsid w:val="00416008"/>
    <w:rsid w:val="00417239"/>
    <w:rsid w:val="004215AF"/>
    <w:rsid w:val="0044236B"/>
    <w:rsid w:val="004626F9"/>
    <w:rsid w:val="0047384C"/>
    <w:rsid w:val="004807AB"/>
    <w:rsid w:val="00482024"/>
    <w:rsid w:val="00482F9D"/>
    <w:rsid w:val="00487D55"/>
    <w:rsid w:val="004A7E3C"/>
    <w:rsid w:val="004B3F63"/>
    <w:rsid w:val="004C3DF0"/>
    <w:rsid w:val="004D2631"/>
    <w:rsid w:val="004D413E"/>
    <w:rsid w:val="004D510B"/>
    <w:rsid w:val="004D56A8"/>
    <w:rsid w:val="004E28CB"/>
    <w:rsid w:val="004E2DC3"/>
    <w:rsid w:val="004F06B2"/>
    <w:rsid w:val="004F199D"/>
    <w:rsid w:val="004F46F1"/>
    <w:rsid w:val="004F6286"/>
    <w:rsid w:val="004F63A1"/>
    <w:rsid w:val="004F77CC"/>
    <w:rsid w:val="005017CF"/>
    <w:rsid w:val="00505841"/>
    <w:rsid w:val="00511F67"/>
    <w:rsid w:val="0051338E"/>
    <w:rsid w:val="0051431B"/>
    <w:rsid w:val="005148AE"/>
    <w:rsid w:val="00524E7F"/>
    <w:rsid w:val="0052760B"/>
    <w:rsid w:val="00530AD9"/>
    <w:rsid w:val="0053263D"/>
    <w:rsid w:val="00532CE0"/>
    <w:rsid w:val="0053571F"/>
    <w:rsid w:val="005359CB"/>
    <w:rsid w:val="00535F94"/>
    <w:rsid w:val="00537173"/>
    <w:rsid w:val="00542B1D"/>
    <w:rsid w:val="0054650B"/>
    <w:rsid w:val="00550BDE"/>
    <w:rsid w:val="00551BBB"/>
    <w:rsid w:val="00562514"/>
    <w:rsid w:val="00562C3C"/>
    <w:rsid w:val="005650F2"/>
    <w:rsid w:val="0056765D"/>
    <w:rsid w:val="005726C9"/>
    <w:rsid w:val="00572C59"/>
    <w:rsid w:val="00580238"/>
    <w:rsid w:val="005802C6"/>
    <w:rsid w:val="00581B84"/>
    <w:rsid w:val="005835B0"/>
    <w:rsid w:val="0059059B"/>
    <w:rsid w:val="00596E33"/>
    <w:rsid w:val="005A1F70"/>
    <w:rsid w:val="005A2A84"/>
    <w:rsid w:val="005A446A"/>
    <w:rsid w:val="005B0B5A"/>
    <w:rsid w:val="005C24EA"/>
    <w:rsid w:val="005C64BB"/>
    <w:rsid w:val="005C7AB8"/>
    <w:rsid w:val="005D6CC9"/>
    <w:rsid w:val="005D7F1C"/>
    <w:rsid w:val="005E193C"/>
    <w:rsid w:val="005E1DD0"/>
    <w:rsid w:val="005E27B1"/>
    <w:rsid w:val="005E3A17"/>
    <w:rsid w:val="005E45BE"/>
    <w:rsid w:val="005E67DD"/>
    <w:rsid w:val="005F30CA"/>
    <w:rsid w:val="005F3DFA"/>
    <w:rsid w:val="005F4634"/>
    <w:rsid w:val="005F5ACC"/>
    <w:rsid w:val="005F74FB"/>
    <w:rsid w:val="006161A0"/>
    <w:rsid w:val="00626B21"/>
    <w:rsid w:val="0063603C"/>
    <w:rsid w:val="00640125"/>
    <w:rsid w:val="00642BFF"/>
    <w:rsid w:val="00655DFE"/>
    <w:rsid w:val="00660EE2"/>
    <w:rsid w:val="006637CF"/>
    <w:rsid w:val="00664321"/>
    <w:rsid w:val="00665314"/>
    <w:rsid w:val="0067239B"/>
    <w:rsid w:val="006823E4"/>
    <w:rsid w:val="00692CBF"/>
    <w:rsid w:val="006A0B7C"/>
    <w:rsid w:val="006A21B3"/>
    <w:rsid w:val="006A4B6C"/>
    <w:rsid w:val="006A79B3"/>
    <w:rsid w:val="006B123E"/>
    <w:rsid w:val="006B18DD"/>
    <w:rsid w:val="006B1978"/>
    <w:rsid w:val="006C7C8C"/>
    <w:rsid w:val="006D12D8"/>
    <w:rsid w:val="006D27B3"/>
    <w:rsid w:val="006D2F78"/>
    <w:rsid w:val="006D3626"/>
    <w:rsid w:val="006E0953"/>
    <w:rsid w:val="006E3AF3"/>
    <w:rsid w:val="006E4162"/>
    <w:rsid w:val="006E5884"/>
    <w:rsid w:val="006F2592"/>
    <w:rsid w:val="00701F89"/>
    <w:rsid w:val="00702D69"/>
    <w:rsid w:val="00706C93"/>
    <w:rsid w:val="00713A6E"/>
    <w:rsid w:val="00721541"/>
    <w:rsid w:val="00723159"/>
    <w:rsid w:val="00732C2E"/>
    <w:rsid w:val="00737836"/>
    <w:rsid w:val="007405B5"/>
    <w:rsid w:val="00750F1B"/>
    <w:rsid w:val="0075126C"/>
    <w:rsid w:val="007542EF"/>
    <w:rsid w:val="007579BD"/>
    <w:rsid w:val="007624B1"/>
    <w:rsid w:val="007633A6"/>
    <w:rsid w:val="0076671F"/>
    <w:rsid w:val="00767D6E"/>
    <w:rsid w:val="00770F14"/>
    <w:rsid w:val="00770FB2"/>
    <w:rsid w:val="007730B1"/>
    <w:rsid w:val="00773689"/>
    <w:rsid w:val="00773956"/>
    <w:rsid w:val="00777CE7"/>
    <w:rsid w:val="00791B8D"/>
    <w:rsid w:val="007950BF"/>
    <w:rsid w:val="007A040B"/>
    <w:rsid w:val="007A2A37"/>
    <w:rsid w:val="007A6C22"/>
    <w:rsid w:val="007B168F"/>
    <w:rsid w:val="007B26C7"/>
    <w:rsid w:val="007B4146"/>
    <w:rsid w:val="007D30B3"/>
    <w:rsid w:val="007D3579"/>
    <w:rsid w:val="007D5264"/>
    <w:rsid w:val="007E52D6"/>
    <w:rsid w:val="007E7D23"/>
    <w:rsid w:val="007F08F7"/>
    <w:rsid w:val="007F0B38"/>
    <w:rsid w:val="007F602E"/>
    <w:rsid w:val="00801028"/>
    <w:rsid w:val="008062EB"/>
    <w:rsid w:val="00815F8B"/>
    <w:rsid w:val="00817FD5"/>
    <w:rsid w:val="008253C3"/>
    <w:rsid w:val="008277AA"/>
    <w:rsid w:val="00833F89"/>
    <w:rsid w:val="008358E4"/>
    <w:rsid w:val="00837A64"/>
    <w:rsid w:val="00840E0C"/>
    <w:rsid w:val="00846350"/>
    <w:rsid w:val="00852D45"/>
    <w:rsid w:val="00864E20"/>
    <w:rsid w:val="00867F19"/>
    <w:rsid w:val="00874A95"/>
    <w:rsid w:val="00880FE9"/>
    <w:rsid w:val="00895477"/>
    <w:rsid w:val="008956AB"/>
    <w:rsid w:val="0089671B"/>
    <w:rsid w:val="008A2BEA"/>
    <w:rsid w:val="008A3798"/>
    <w:rsid w:val="008A50F2"/>
    <w:rsid w:val="008B0585"/>
    <w:rsid w:val="008B4905"/>
    <w:rsid w:val="008C5A85"/>
    <w:rsid w:val="008C6389"/>
    <w:rsid w:val="008C6CB8"/>
    <w:rsid w:val="008D330E"/>
    <w:rsid w:val="008D57D7"/>
    <w:rsid w:val="008D5D76"/>
    <w:rsid w:val="008D6988"/>
    <w:rsid w:val="008D7F99"/>
    <w:rsid w:val="008E00B7"/>
    <w:rsid w:val="008E3081"/>
    <w:rsid w:val="008E4E3D"/>
    <w:rsid w:val="008E741C"/>
    <w:rsid w:val="008F065C"/>
    <w:rsid w:val="008F0D94"/>
    <w:rsid w:val="008F2F2A"/>
    <w:rsid w:val="008F6FD6"/>
    <w:rsid w:val="00900C87"/>
    <w:rsid w:val="00900D46"/>
    <w:rsid w:val="00902277"/>
    <w:rsid w:val="00906323"/>
    <w:rsid w:val="00906B52"/>
    <w:rsid w:val="00907130"/>
    <w:rsid w:val="00911FBC"/>
    <w:rsid w:val="009148DF"/>
    <w:rsid w:val="00915452"/>
    <w:rsid w:val="00920DB3"/>
    <w:rsid w:val="009220CE"/>
    <w:rsid w:val="00925F64"/>
    <w:rsid w:val="00931681"/>
    <w:rsid w:val="009320F8"/>
    <w:rsid w:val="00935E20"/>
    <w:rsid w:val="00935EAA"/>
    <w:rsid w:val="00936B6E"/>
    <w:rsid w:val="009379AD"/>
    <w:rsid w:val="00945E74"/>
    <w:rsid w:val="00950B10"/>
    <w:rsid w:val="00950CF1"/>
    <w:rsid w:val="00951C7B"/>
    <w:rsid w:val="0095218B"/>
    <w:rsid w:val="009560D2"/>
    <w:rsid w:val="009618C7"/>
    <w:rsid w:val="00963FA3"/>
    <w:rsid w:val="009658DC"/>
    <w:rsid w:val="00966640"/>
    <w:rsid w:val="00973EEF"/>
    <w:rsid w:val="0097573B"/>
    <w:rsid w:val="00985186"/>
    <w:rsid w:val="00992018"/>
    <w:rsid w:val="0099595E"/>
    <w:rsid w:val="00995C03"/>
    <w:rsid w:val="009A5F24"/>
    <w:rsid w:val="009A799E"/>
    <w:rsid w:val="009B026B"/>
    <w:rsid w:val="009B101E"/>
    <w:rsid w:val="009B4643"/>
    <w:rsid w:val="009B48E4"/>
    <w:rsid w:val="009B5730"/>
    <w:rsid w:val="009B79F6"/>
    <w:rsid w:val="009B7DF9"/>
    <w:rsid w:val="009C32C6"/>
    <w:rsid w:val="009D281F"/>
    <w:rsid w:val="009D6B76"/>
    <w:rsid w:val="009E2CD3"/>
    <w:rsid w:val="009E7789"/>
    <w:rsid w:val="009E7D59"/>
    <w:rsid w:val="00A02856"/>
    <w:rsid w:val="00A101F9"/>
    <w:rsid w:val="00A1143F"/>
    <w:rsid w:val="00A1428F"/>
    <w:rsid w:val="00A20C99"/>
    <w:rsid w:val="00A215B0"/>
    <w:rsid w:val="00A22AF9"/>
    <w:rsid w:val="00A24B8C"/>
    <w:rsid w:val="00A26049"/>
    <w:rsid w:val="00A304A3"/>
    <w:rsid w:val="00A3338A"/>
    <w:rsid w:val="00A368B8"/>
    <w:rsid w:val="00A44618"/>
    <w:rsid w:val="00A54378"/>
    <w:rsid w:val="00A56CB9"/>
    <w:rsid w:val="00A61680"/>
    <w:rsid w:val="00A61C45"/>
    <w:rsid w:val="00A62A49"/>
    <w:rsid w:val="00A75953"/>
    <w:rsid w:val="00A83AAA"/>
    <w:rsid w:val="00A853C6"/>
    <w:rsid w:val="00A901CD"/>
    <w:rsid w:val="00A94329"/>
    <w:rsid w:val="00A95A94"/>
    <w:rsid w:val="00AA55B6"/>
    <w:rsid w:val="00AB2CC7"/>
    <w:rsid w:val="00AB2E1C"/>
    <w:rsid w:val="00AB4F16"/>
    <w:rsid w:val="00AE1C74"/>
    <w:rsid w:val="00AE1F53"/>
    <w:rsid w:val="00AE4E44"/>
    <w:rsid w:val="00AE507C"/>
    <w:rsid w:val="00AE6069"/>
    <w:rsid w:val="00AE6499"/>
    <w:rsid w:val="00B03C12"/>
    <w:rsid w:val="00B36DD2"/>
    <w:rsid w:val="00B40D6A"/>
    <w:rsid w:val="00B5363B"/>
    <w:rsid w:val="00B5773F"/>
    <w:rsid w:val="00B57A0D"/>
    <w:rsid w:val="00B601C8"/>
    <w:rsid w:val="00B6122E"/>
    <w:rsid w:val="00B647BF"/>
    <w:rsid w:val="00B65C08"/>
    <w:rsid w:val="00B666DA"/>
    <w:rsid w:val="00B70457"/>
    <w:rsid w:val="00B7183F"/>
    <w:rsid w:val="00B73A73"/>
    <w:rsid w:val="00B7425E"/>
    <w:rsid w:val="00B809DD"/>
    <w:rsid w:val="00B85B64"/>
    <w:rsid w:val="00B875D2"/>
    <w:rsid w:val="00B87DD3"/>
    <w:rsid w:val="00B922F7"/>
    <w:rsid w:val="00B95881"/>
    <w:rsid w:val="00BB4138"/>
    <w:rsid w:val="00BC413B"/>
    <w:rsid w:val="00BC775F"/>
    <w:rsid w:val="00BD10EB"/>
    <w:rsid w:val="00BE153C"/>
    <w:rsid w:val="00BE2006"/>
    <w:rsid w:val="00BE22A7"/>
    <w:rsid w:val="00BE2D04"/>
    <w:rsid w:val="00BE4B0A"/>
    <w:rsid w:val="00BF287C"/>
    <w:rsid w:val="00BF7614"/>
    <w:rsid w:val="00BF7ED8"/>
    <w:rsid w:val="00C12860"/>
    <w:rsid w:val="00C141DE"/>
    <w:rsid w:val="00C2170A"/>
    <w:rsid w:val="00C21816"/>
    <w:rsid w:val="00C24082"/>
    <w:rsid w:val="00C24128"/>
    <w:rsid w:val="00C25179"/>
    <w:rsid w:val="00C2657A"/>
    <w:rsid w:val="00C26CB3"/>
    <w:rsid w:val="00C332AB"/>
    <w:rsid w:val="00C335DF"/>
    <w:rsid w:val="00C37F0E"/>
    <w:rsid w:val="00C40A8B"/>
    <w:rsid w:val="00C423DE"/>
    <w:rsid w:val="00C4316B"/>
    <w:rsid w:val="00C50CA2"/>
    <w:rsid w:val="00C51802"/>
    <w:rsid w:val="00C53B50"/>
    <w:rsid w:val="00C5603D"/>
    <w:rsid w:val="00C71010"/>
    <w:rsid w:val="00C724A2"/>
    <w:rsid w:val="00C80172"/>
    <w:rsid w:val="00C816B4"/>
    <w:rsid w:val="00C82E3B"/>
    <w:rsid w:val="00C857C7"/>
    <w:rsid w:val="00C90E85"/>
    <w:rsid w:val="00C91E5C"/>
    <w:rsid w:val="00C942B0"/>
    <w:rsid w:val="00CB1D7C"/>
    <w:rsid w:val="00CD1DB4"/>
    <w:rsid w:val="00CD4372"/>
    <w:rsid w:val="00CE1555"/>
    <w:rsid w:val="00CF1AFF"/>
    <w:rsid w:val="00D027B0"/>
    <w:rsid w:val="00D06ABC"/>
    <w:rsid w:val="00D076A9"/>
    <w:rsid w:val="00D1039D"/>
    <w:rsid w:val="00D147CD"/>
    <w:rsid w:val="00D33E1C"/>
    <w:rsid w:val="00D34B12"/>
    <w:rsid w:val="00D36BD0"/>
    <w:rsid w:val="00D401D7"/>
    <w:rsid w:val="00D41D77"/>
    <w:rsid w:val="00D45F4B"/>
    <w:rsid w:val="00D65289"/>
    <w:rsid w:val="00D75A06"/>
    <w:rsid w:val="00D84B39"/>
    <w:rsid w:val="00D9100C"/>
    <w:rsid w:val="00D97A78"/>
    <w:rsid w:val="00DA2637"/>
    <w:rsid w:val="00DA7D90"/>
    <w:rsid w:val="00DB1552"/>
    <w:rsid w:val="00DB1E09"/>
    <w:rsid w:val="00DB38D0"/>
    <w:rsid w:val="00DB7AFE"/>
    <w:rsid w:val="00DC1C8C"/>
    <w:rsid w:val="00DC69A9"/>
    <w:rsid w:val="00DE4D96"/>
    <w:rsid w:val="00DE4EDE"/>
    <w:rsid w:val="00E030D6"/>
    <w:rsid w:val="00E06C50"/>
    <w:rsid w:val="00E129C6"/>
    <w:rsid w:val="00E12FB0"/>
    <w:rsid w:val="00E1379A"/>
    <w:rsid w:val="00E2656C"/>
    <w:rsid w:val="00E26A30"/>
    <w:rsid w:val="00E27450"/>
    <w:rsid w:val="00E3224F"/>
    <w:rsid w:val="00E33C6C"/>
    <w:rsid w:val="00E47BF0"/>
    <w:rsid w:val="00E509E8"/>
    <w:rsid w:val="00E50A5A"/>
    <w:rsid w:val="00E5388E"/>
    <w:rsid w:val="00E53E93"/>
    <w:rsid w:val="00E54E18"/>
    <w:rsid w:val="00E6135A"/>
    <w:rsid w:val="00E61415"/>
    <w:rsid w:val="00E825AC"/>
    <w:rsid w:val="00E83018"/>
    <w:rsid w:val="00E93C36"/>
    <w:rsid w:val="00EA1C94"/>
    <w:rsid w:val="00EA2B88"/>
    <w:rsid w:val="00EB3B07"/>
    <w:rsid w:val="00EB5CD3"/>
    <w:rsid w:val="00ED3390"/>
    <w:rsid w:val="00ED585C"/>
    <w:rsid w:val="00EE7797"/>
    <w:rsid w:val="00EF1B4A"/>
    <w:rsid w:val="00EF22E5"/>
    <w:rsid w:val="00EF4217"/>
    <w:rsid w:val="00F00CB3"/>
    <w:rsid w:val="00F014A9"/>
    <w:rsid w:val="00F11F74"/>
    <w:rsid w:val="00F125D3"/>
    <w:rsid w:val="00F31FFA"/>
    <w:rsid w:val="00F44376"/>
    <w:rsid w:val="00F44833"/>
    <w:rsid w:val="00F575EF"/>
    <w:rsid w:val="00F75448"/>
    <w:rsid w:val="00F75F63"/>
    <w:rsid w:val="00F76ABD"/>
    <w:rsid w:val="00F777F6"/>
    <w:rsid w:val="00F80845"/>
    <w:rsid w:val="00F83E3A"/>
    <w:rsid w:val="00F87642"/>
    <w:rsid w:val="00F87DD0"/>
    <w:rsid w:val="00F90AEC"/>
    <w:rsid w:val="00F916DE"/>
    <w:rsid w:val="00F97F74"/>
    <w:rsid w:val="00FA016A"/>
    <w:rsid w:val="00FA0EB9"/>
    <w:rsid w:val="00FA3E74"/>
    <w:rsid w:val="00FA6551"/>
    <w:rsid w:val="00FB24E2"/>
    <w:rsid w:val="00FB3050"/>
    <w:rsid w:val="00FB3825"/>
    <w:rsid w:val="00FD1301"/>
    <w:rsid w:val="00FD1CCC"/>
    <w:rsid w:val="00FD37ED"/>
    <w:rsid w:val="00FD4D4A"/>
    <w:rsid w:val="00FD6B68"/>
    <w:rsid w:val="00FD7993"/>
    <w:rsid w:val="00FE21BD"/>
    <w:rsid w:val="00FE33B1"/>
    <w:rsid w:val="00FF20F5"/>
    <w:rsid w:val="00FF49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442BD"/>
  <w15:chartTrackingRefBased/>
  <w15:docId w15:val="{F4E0A89D-B720-4A04-979D-01CE6CFE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17E1"/>
    <w:pPr>
      <w:keepNext/>
      <w:keepLines/>
      <w:numPr>
        <w:numId w:val="1"/>
      </w:numPr>
      <w:spacing w:before="240" w:after="12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3417E1"/>
    <w:pPr>
      <w:keepNext/>
      <w:keepLines/>
      <w:numPr>
        <w:ilvl w:val="1"/>
        <w:numId w:val="1"/>
      </w:numPr>
      <w:spacing w:before="240" w:after="120"/>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3417E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3417E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3417E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3417E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3417E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341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41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17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17E1"/>
  </w:style>
  <w:style w:type="paragraph" w:styleId="Voettekst">
    <w:name w:val="footer"/>
    <w:basedOn w:val="Standaard"/>
    <w:link w:val="VoettekstChar"/>
    <w:uiPriority w:val="99"/>
    <w:unhideWhenUsed/>
    <w:rsid w:val="003417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17E1"/>
  </w:style>
  <w:style w:type="character" w:customStyle="1" w:styleId="Kop1Char">
    <w:name w:val="Kop 1 Char"/>
    <w:basedOn w:val="Standaardalinea-lettertype"/>
    <w:link w:val="Kop1"/>
    <w:uiPriority w:val="9"/>
    <w:rsid w:val="003417E1"/>
    <w:rPr>
      <w:rFonts w:asciiTheme="majorHAnsi" w:eastAsiaTheme="majorEastAsia" w:hAnsiTheme="majorHAnsi" w:cstheme="majorBidi"/>
      <w:b/>
      <w:sz w:val="32"/>
      <w:szCs w:val="32"/>
    </w:rPr>
  </w:style>
  <w:style w:type="character" w:customStyle="1" w:styleId="Kop2Char">
    <w:name w:val="Kop 2 Char"/>
    <w:basedOn w:val="Standaardalinea-lettertype"/>
    <w:link w:val="Kop2"/>
    <w:uiPriority w:val="9"/>
    <w:rsid w:val="003417E1"/>
    <w:rPr>
      <w:rFonts w:asciiTheme="majorHAnsi" w:eastAsiaTheme="majorEastAsia" w:hAnsiTheme="majorHAnsi" w:cstheme="majorBidi"/>
      <w:b/>
      <w:sz w:val="26"/>
      <w:szCs w:val="26"/>
    </w:rPr>
  </w:style>
  <w:style w:type="character" w:customStyle="1" w:styleId="Kop3Char">
    <w:name w:val="Kop 3 Char"/>
    <w:basedOn w:val="Standaardalinea-lettertype"/>
    <w:link w:val="Kop3"/>
    <w:uiPriority w:val="9"/>
    <w:rsid w:val="003417E1"/>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3417E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3417E1"/>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3417E1"/>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3417E1"/>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3417E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417E1"/>
    <w:rPr>
      <w:rFonts w:asciiTheme="majorHAnsi" w:eastAsiaTheme="majorEastAsia" w:hAnsiTheme="majorHAnsi" w:cstheme="majorBidi"/>
      <w:i/>
      <w:iCs/>
      <w:color w:val="272727" w:themeColor="text1" w:themeTint="D8"/>
      <w:sz w:val="21"/>
      <w:szCs w:val="21"/>
    </w:rPr>
  </w:style>
  <w:style w:type="table" w:styleId="Tabelraster">
    <w:name w:val="Table Grid"/>
    <w:basedOn w:val="Standaardtabel"/>
    <w:uiPriority w:val="39"/>
    <w:rsid w:val="00341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3417E1"/>
    <w:pPr>
      <w:numPr>
        <w:numId w:val="0"/>
      </w:numPr>
      <w:spacing w:after="0"/>
      <w:outlineLvl w:val="9"/>
    </w:pPr>
    <w:rPr>
      <w:b w:val="0"/>
      <w:color w:val="2E74B5" w:themeColor="accent1" w:themeShade="BF"/>
      <w:lang w:eastAsia="nl-NL"/>
    </w:rPr>
  </w:style>
  <w:style w:type="paragraph" w:styleId="Inhopg1">
    <w:name w:val="toc 1"/>
    <w:basedOn w:val="Standaard"/>
    <w:next w:val="Standaard"/>
    <w:autoRedefine/>
    <w:uiPriority w:val="39"/>
    <w:unhideWhenUsed/>
    <w:rsid w:val="0089671B"/>
    <w:pPr>
      <w:tabs>
        <w:tab w:val="left" w:pos="440"/>
        <w:tab w:val="right" w:leader="dot" w:pos="9062"/>
      </w:tabs>
      <w:spacing w:after="100"/>
    </w:pPr>
  </w:style>
  <w:style w:type="paragraph" w:styleId="Inhopg2">
    <w:name w:val="toc 2"/>
    <w:basedOn w:val="Standaard"/>
    <w:next w:val="Standaard"/>
    <w:autoRedefine/>
    <w:uiPriority w:val="39"/>
    <w:unhideWhenUsed/>
    <w:rsid w:val="003417E1"/>
    <w:pPr>
      <w:spacing w:after="100"/>
      <w:ind w:left="220"/>
    </w:pPr>
  </w:style>
  <w:style w:type="character" w:styleId="Hyperlink">
    <w:name w:val="Hyperlink"/>
    <w:basedOn w:val="Standaardalinea-lettertype"/>
    <w:uiPriority w:val="99"/>
    <w:unhideWhenUsed/>
    <w:rsid w:val="003417E1"/>
    <w:rPr>
      <w:color w:val="0563C1" w:themeColor="hyperlink"/>
      <w:u w:val="single"/>
    </w:rPr>
  </w:style>
  <w:style w:type="paragraph" w:styleId="Geenafstand">
    <w:name w:val="No Spacing"/>
    <w:uiPriority w:val="1"/>
    <w:qFormat/>
    <w:rsid w:val="00F00CB3"/>
    <w:pPr>
      <w:spacing w:after="0" w:line="240" w:lineRule="auto"/>
    </w:pPr>
  </w:style>
  <w:style w:type="paragraph" w:styleId="Revisie">
    <w:name w:val="Revision"/>
    <w:hidden/>
    <w:uiPriority w:val="99"/>
    <w:semiHidden/>
    <w:rsid w:val="00FD1301"/>
    <w:pPr>
      <w:spacing w:after="0" w:line="240" w:lineRule="auto"/>
    </w:pPr>
  </w:style>
  <w:style w:type="paragraph" w:styleId="Voetnoottekst">
    <w:name w:val="footnote text"/>
    <w:basedOn w:val="Standaard"/>
    <w:link w:val="VoetnoottekstChar"/>
    <w:uiPriority w:val="99"/>
    <w:unhideWhenUsed/>
    <w:rsid w:val="00C141DE"/>
    <w:pPr>
      <w:spacing w:after="0" w:line="240" w:lineRule="auto"/>
    </w:pPr>
    <w:rPr>
      <w:sz w:val="20"/>
      <w:szCs w:val="20"/>
    </w:rPr>
  </w:style>
  <w:style w:type="character" w:customStyle="1" w:styleId="VoetnoottekstChar">
    <w:name w:val="Voetnoottekst Char"/>
    <w:basedOn w:val="Standaardalinea-lettertype"/>
    <w:link w:val="Voetnoottekst"/>
    <w:uiPriority w:val="99"/>
    <w:rsid w:val="00C141DE"/>
    <w:rPr>
      <w:sz w:val="20"/>
      <w:szCs w:val="20"/>
    </w:rPr>
  </w:style>
  <w:style w:type="character" w:styleId="Voetnootmarkering">
    <w:name w:val="footnote reference"/>
    <w:basedOn w:val="Standaardalinea-lettertype"/>
    <w:uiPriority w:val="99"/>
    <w:semiHidden/>
    <w:unhideWhenUsed/>
    <w:rsid w:val="00C141DE"/>
    <w:rPr>
      <w:vertAlign w:val="superscript"/>
    </w:rPr>
  </w:style>
  <w:style w:type="paragraph" w:styleId="Lijstalinea">
    <w:name w:val="List Paragraph"/>
    <w:basedOn w:val="Standaard"/>
    <w:uiPriority w:val="34"/>
    <w:qFormat/>
    <w:rsid w:val="00A44618"/>
    <w:pPr>
      <w:ind w:left="720"/>
      <w:contextualSpacing/>
    </w:pPr>
  </w:style>
  <w:style w:type="paragraph" w:styleId="Normaalweb">
    <w:name w:val="Normal (Web)"/>
    <w:basedOn w:val="Standaard"/>
    <w:uiPriority w:val="99"/>
    <w:unhideWhenUsed/>
    <w:rsid w:val="004F06B2"/>
    <w:pPr>
      <w:spacing w:after="135" w:line="240" w:lineRule="auto"/>
    </w:pPr>
    <w:rPr>
      <w:rFonts w:ascii="Arial" w:eastAsia="Times New Roman" w:hAnsi="Arial" w:cs="Arial"/>
      <w:color w:val="5D5D5D"/>
      <w:sz w:val="24"/>
      <w:szCs w:val="24"/>
      <w:lang w:eastAsia="nl-NL"/>
    </w:rPr>
  </w:style>
  <w:style w:type="table" w:styleId="Rastertabel4-Accent5">
    <w:name w:val="Grid Table 4 Accent 5"/>
    <w:basedOn w:val="Standaardtabel"/>
    <w:uiPriority w:val="49"/>
    <w:rsid w:val="00E06C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ntekst">
    <w:name w:val="Balloon Text"/>
    <w:basedOn w:val="Standaard"/>
    <w:link w:val="BallontekstChar"/>
    <w:uiPriority w:val="99"/>
    <w:semiHidden/>
    <w:unhideWhenUsed/>
    <w:rsid w:val="00BE15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153C"/>
    <w:rPr>
      <w:rFonts w:ascii="Segoe UI" w:hAnsi="Segoe UI" w:cs="Segoe UI"/>
      <w:sz w:val="18"/>
      <w:szCs w:val="18"/>
    </w:rPr>
  </w:style>
  <w:style w:type="table" w:styleId="Rastertabel3-Accent1">
    <w:name w:val="Grid Table 3 Accent 1"/>
    <w:basedOn w:val="Standaardtabel"/>
    <w:uiPriority w:val="48"/>
    <w:rsid w:val="00023A8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4-Accent1">
    <w:name w:val="Grid Table 4 Accent 1"/>
    <w:basedOn w:val="Standaardtabel"/>
    <w:uiPriority w:val="49"/>
    <w:rsid w:val="00023A8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9B026B"/>
    <w:pPr>
      <w:autoSpaceDE w:val="0"/>
      <w:autoSpaceDN w:val="0"/>
      <w:adjustRightInd w:val="0"/>
      <w:spacing w:after="0" w:line="240" w:lineRule="auto"/>
    </w:pPr>
    <w:rPr>
      <w:rFonts w:ascii="RijksoverheidSansText" w:hAnsi="RijksoverheidSansText" w:cs="RijksoverheidSansText"/>
      <w:color w:val="000000"/>
      <w:sz w:val="24"/>
      <w:szCs w:val="24"/>
    </w:rPr>
  </w:style>
  <w:style w:type="paragraph" w:customStyle="1" w:styleId="Pa9">
    <w:name w:val="Pa9"/>
    <w:basedOn w:val="Default"/>
    <w:next w:val="Default"/>
    <w:uiPriority w:val="99"/>
    <w:rsid w:val="009B026B"/>
    <w:pPr>
      <w:spacing w:line="241" w:lineRule="atLeast"/>
    </w:pPr>
    <w:rPr>
      <w:rFonts w:cstheme="minorBidi"/>
      <w:color w:val="auto"/>
    </w:rPr>
  </w:style>
  <w:style w:type="paragraph" w:styleId="Eindnoottekst">
    <w:name w:val="endnote text"/>
    <w:basedOn w:val="Standaard"/>
    <w:link w:val="EindnoottekstChar"/>
    <w:uiPriority w:val="99"/>
    <w:semiHidden/>
    <w:unhideWhenUsed/>
    <w:rsid w:val="00AE1F5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E1F53"/>
    <w:rPr>
      <w:sz w:val="20"/>
      <w:szCs w:val="20"/>
    </w:rPr>
  </w:style>
  <w:style w:type="character" w:styleId="Eindnootmarkering">
    <w:name w:val="endnote reference"/>
    <w:basedOn w:val="Standaardalinea-lettertype"/>
    <w:uiPriority w:val="99"/>
    <w:semiHidden/>
    <w:unhideWhenUsed/>
    <w:rsid w:val="00AE1F53"/>
    <w:rPr>
      <w:vertAlign w:val="superscript"/>
    </w:rPr>
  </w:style>
  <w:style w:type="table" w:styleId="Rastertabel1licht-Accent5">
    <w:name w:val="Grid Table 1 Light Accent 5"/>
    <w:basedOn w:val="Standaardtabel"/>
    <w:uiPriority w:val="46"/>
    <w:rsid w:val="008A379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Inhopg3">
    <w:name w:val="toc 3"/>
    <w:basedOn w:val="Standaard"/>
    <w:next w:val="Standaard"/>
    <w:autoRedefine/>
    <w:uiPriority w:val="39"/>
    <w:unhideWhenUsed/>
    <w:rsid w:val="007B26C7"/>
    <w:pPr>
      <w:spacing w:after="100"/>
      <w:ind w:left="440"/>
    </w:pPr>
  </w:style>
  <w:style w:type="character" w:styleId="Verwijzingopmerking">
    <w:name w:val="annotation reference"/>
    <w:basedOn w:val="Standaardalinea-lettertype"/>
    <w:uiPriority w:val="99"/>
    <w:semiHidden/>
    <w:unhideWhenUsed/>
    <w:rsid w:val="00181DA2"/>
    <w:rPr>
      <w:sz w:val="16"/>
      <w:szCs w:val="16"/>
    </w:rPr>
  </w:style>
  <w:style w:type="paragraph" w:styleId="Tekstopmerking">
    <w:name w:val="annotation text"/>
    <w:basedOn w:val="Standaard"/>
    <w:link w:val="TekstopmerkingChar"/>
    <w:uiPriority w:val="99"/>
    <w:semiHidden/>
    <w:unhideWhenUsed/>
    <w:rsid w:val="00181DA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1DA2"/>
    <w:rPr>
      <w:sz w:val="20"/>
      <w:szCs w:val="20"/>
    </w:rPr>
  </w:style>
  <w:style w:type="paragraph" w:styleId="Onderwerpvanopmerking">
    <w:name w:val="annotation subject"/>
    <w:basedOn w:val="Tekstopmerking"/>
    <w:next w:val="Tekstopmerking"/>
    <w:link w:val="OnderwerpvanopmerkingChar"/>
    <w:uiPriority w:val="99"/>
    <w:semiHidden/>
    <w:unhideWhenUsed/>
    <w:rsid w:val="00181DA2"/>
    <w:rPr>
      <w:b/>
      <w:bCs/>
    </w:rPr>
  </w:style>
  <w:style w:type="character" w:customStyle="1" w:styleId="OnderwerpvanopmerkingChar">
    <w:name w:val="Onderwerp van opmerking Char"/>
    <w:basedOn w:val="TekstopmerkingChar"/>
    <w:link w:val="Onderwerpvanopmerking"/>
    <w:uiPriority w:val="99"/>
    <w:semiHidden/>
    <w:rsid w:val="00181DA2"/>
    <w:rPr>
      <w:b/>
      <w:bCs/>
      <w:sz w:val="20"/>
      <w:szCs w:val="20"/>
    </w:rPr>
  </w:style>
  <w:style w:type="paragraph" w:customStyle="1" w:styleId="lijstletters">
    <w:name w:val="lijst letters"/>
    <w:basedOn w:val="Lijstalinea"/>
    <w:link w:val="lijstlettersChar"/>
    <w:autoRedefine/>
    <w:qFormat/>
    <w:rsid w:val="006C7C8C"/>
    <w:pPr>
      <w:numPr>
        <w:numId w:val="23"/>
      </w:numPr>
      <w:spacing w:after="0" w:line="276" w:lineRule="auto"/>
    </w:pPr>
    <w:rPr>
      <w:rFonts w:ascii="Verdana" w:eastAsia="Times New Roman" w:hAnsi="Verdana" w:cs="Times New Roman"/>
      <w:sz w:val="18"/>
      <w:szCs w:val="16"/>
      <w:lang w:eastAsia="nl-NL"/>
    </w:rPr>
  </w:style>
  <w:style w:type="character" w:customStyle="1" w:styleId="lijstlettersChar">
    <w:name w:val="lijst letters Char"/>
    <w:basedOn w:val="Standaardalinea-lettertype"/>
    <w:link w:val="lijstletters"/>
    <w:rsid w:val="006C7C8C"/>
    <w:rPr>
      <w:rFonts w:ascii="Verdana" w:eastAsia="Times New Roman" w:hAnsi="Verdana" w:cs="Times New Roman"/>
      <w:sz w:val="18"/>
      <w:szCs w:val="16"/>
      <w:lang w:eastAsia="nl-NL"/>
    </w:rPr>
  </w:style>
  <w:style w:type="paragraph" w:styleId="Plattetekst">
    <w:name w:val="Body Text"/>
    <w:basedOn w:val="Standaard"/>
    <w:link w:val="PlattetekstChar"/>
    <w:uiPriority w:val="1"/>
    <w:qFormat/>
    <w:rsid w:val="00773956"/>
    <w:pPr>
      <w:widowControl w:val="0"/>
      <w:autoSpaceDE w:val="0"/>
      <w:autoSpaceDN w:val="0"/>
      <w:spacing w:after="0" w:line="240" w:lineRule="auto"/>
    </w:pPr>
    <w:rPr>
      <w:rFonts w:ascii="Verdana" w:eastAsia="Verdana" w:hAnsi="Verdana" w:cs="Verdana"/>
      <w:sz w:val="18"/>
      <w:szCs w:val="18"/>
      <w:lang w:val="en-US"/>
    </w:rPr>
  </w:style>
  <w:style w:type="character" w:customStyle="1" w:styleId="PlattetekstChar">
    <w:name w:val="Platte tekst Char"/>
    <w:basedOn w:val="Standaardalinea-lettertype"/>
    <w:link w:val="Plattetekst"/>
    <w:uiPriority w:val="1"/>
    <w:rsid w:val="00773956"/>
    <w:rPr>
      <w:rFonts w:ascii="Verdana" w:eastAsia="Verdana" w:hAnsi="Verdana" w:cs="Verdana"/>
      <w:sz w:val="18"/>
      <w:szCs w:val="18"/>
      <w:lang w:val="en-US"/>
    </w:rPr>
  </w:style>
  <w:style w:type="paragraph" w:customStyle="1" w:styleId="xmtop">
    <w:name w:val="x_mtop"/>
    <w:basedOn w:val="Standaard"/>
    <w:rsid w:val="009920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92018"/>
    <w:rPr>
      <w:b/>
      <w:bCs/>
    </w:rPr>
  </w:style>
  <w:style w:type="paragraph" w:customStyle="1" w:styleId="xmnone">
    <w:name w:val="x_mnone"/>
    <w:basedOn w:val="Standaard"/>
    <w:rsid w:val="009920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3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3149">
      <w:bodyDiv w:val="1"/>
      <w:marLeft w:val="0"/>
      <w:marRight w:val="0"/>
      <w:marTop w:val="0"/>
      <w:marBottom w:val="0"/>
      <w:divBdr>
        <w:top w:val="none" w:sz="0" w:space="0" w:color="auto"/>
        <w:left w:val="none" w:sz="0" w:space="0" w:color="auto"/>
        <w:bottom w:val="none" w:sz="0" w:space="0" w:color="auto"/>
        <w:right w:val="none" w:sz="0" w:space="0" w:color="auto"/>
      </w:divBdr>
    </w:div>
    <w:div w:id="192547555">
      <w:bodyDiv w:val="1"/>
      <w:marLeft w:val="0"/>
      <w:marRight w:val="0"/>
      <w:marTop w:val="0"/>
      <w:marBottom w:val="0"/>
      <w:divBdr>
        <w:top w:val="none" w:sz="0" w:space="0" w:color="auto"/>
        <w:left w:val="none" w:sz="0" w:space="0" w:color="auto"/>
        <w:bottom w:val="none" w:sz="0" w:space="0" w:color="auto"/>
        <w:right w:val="none" w:sz="0" w:space="0" w:color="auto"/>
      </w:divBdr>
    </w:div>
    <w:div w:id="225725597">
      <w:bodyDiv w:val="1"/>
      <w:marLeft w:val="0"/>
      <w:marRight w:val="0"/>
      <w:marTop w:val="0"/>
      <w:marBottom w:val="0"/>
      <w:divBdr>
        <w:top w:val="none" w:sz="0" w:space="0" w:color="auto"/>
        <w:left w:val="none" w:sz="0" w:space="0" w:color="auto"/>
        <w:bottom w:val="none" w:sz="0" w:space="0" w:color="auto"/>
        <w:right w:val="none" w:sz="0" w:space="0" w:color="auto"/>
      </w:divBdr>
    </w:div>
    <w:div w:id="233397874">
      <w:bodyDiv w:val="1"/>
      <w:marLeft w:val="0"/>
      <w:marRight w:val="0"/>
      <w:marTop w:val="0"/>
      <w:marBottom w:val="0"/>
      <w:divBdr>
        <w:top w:val="none" w:sz="0" w:space="0" w:color="auto"/>
        <w:left w:val="none" w:sz="0" w:space="0" w:color="auto"/>
        <w:bottom w:val="none" w:sz="0" w:space="0" w:color="auto"/>
        <w:right w:val="none" w:sz="0" w:space="0" w:color="auto"/>
      </w:divBdr>
    </w:div>
    <w:div w:id="294793511">
      <w:bodyDiv w:val="1"/>
      <w:marLeft w:val="0"/>
      <w:marRight w:val="0"/>
      <w:marTop w:val="0"/>
      <w:marBottom w:val="0"/>
      <w:divBdr>
        <w:top w:val="none" w:sz="0" w:space="0" w:color="auto"/>
        <w:left w:val="none" w:sz="0" w:space="0" w:color="auto"/>
        <w:bottom w:val="none" w:sz="0" w:space="0" w:color="auto"/>
        <w:right w:val="none" w:sz="0" w:space="0" w:color="auto"/>
      </w:divBdr>
    </w:div>
    <w:div w:id="339889628">
      <w:bodyDiv w:val="1"/>
      <w:marLeft w:val="0"/>
      <w:marRight w:val="0"/>
      <w:marTop w:val="0"/>
      <w:marBottom w:val="0"/>
      <w:divBdr>
        <w:top w:val="none" w:sz="0" w:space="0" w:color="auto"/>
        <w:left w:val="none" w:sz="0" w:space="0" w:color="auto"/>
        <w:bottom w:val="none" w:sz="0" w:space="0" w:color="auto"/>
        <w:right w:val="none" w:sz="0" w:space="0" w:color="auto"/>
      </w:divBdr>
    </w:div>
    <w:div w:id="380981878">
      <w:bodyDiv w:val="1"/>
      <w:marLeft w:val="0"/>
      <w:marRight w:val="0"/>
      <w:marTop w:val="0"/>
      <w:marBottom w:val="0"/>
      <w:divBdr>
        <w:top w:val="none" w:sz="0" w:space="0" w:color="auto"/>
        <w:left w:val="none" w:sz="0" w:space="0" w:color="auto"/>
        <w:bottom w:val="none" w:sz="0" w:space="0" w:color="auto"/>
        <w:right w:val="none" w:sz="0" w:space="0" w:color="auto"/>
      </w:divBdr>
    </w:div>
    <w:div w:id="425007155">
      <w:bodyDiv w:val="1"/>
      <w:marLeft w:val="0"/>
      <w:marRight w:val="0"/>
      <w:marTop w:val="0"/>
      <w:marBottom w:val="0"/>
      <w:divBdr>
        <w:top w:val="none" w:sz="0" w:space="0" w:color="auto"/>
        <w:left w:val="none" w:sz="0" w:space="0" w:color="auto"/>
        <w:bottom w:val="none" w:sz="0" w:space="0" w:color="auto"/>
        <w:right w:val="none" w:sz="0" w:space="0" w:color="auto"/>
      </w:divBdr>
    </w:div>
    <w:div w:id="463423257">
      <w:bodyDiv w:val="1"/>
      <w:marLeft w:val="0"/>
      <w:marRight w:val="0"/>
      <w:marTop w:val="0"/>
      <w:marBottom w:val="0"/>
      <w:divBdr>
        <w:top w:val="none" w:sz="0" w:space="0" w:color="auto"/>
        <w:left w:val="none" w:sz="0" w:space="0" w:color="auto"/>
        <w:bottom w:val="none" w:sz="0" w:space="0" w:color="auto"/>
        <w:right w:val="none" w:sz="0" w:space="0" w:color="auto"/>
      </w:divBdr>
    </w:div>
    <w:div w:id="536309789">
      <w:bodyDiv w:val="1"/>
      <w:marLeft w:val="0"/>
      <w:marRight w:val="0"/>
      <w:marTop w:val="0"/>
      <w:marBottom w:val="0"/>
      <w:divBdr>
        <w:top w:val="none" w:sz="0" w:space="0" w:color="auto"/>
        <w:left w:val="none" w:sz="0" w:space="0" w:color="auto"/>
        <w:bottom w:val="none" w:sz="0" w:space="0" w:color="auto"/>
        <w:right w:val="none" w:sz="0" w:space="0" w:color="auto"/>
      </w:divBdr>
    </w:div>
    <w:div w:id="574359608">
      <w:bodyDiv w:val="1"/>
      <w:marLeft w:val="0"/>
      <w:marRight w:val="0"/>
      <w:marTop w:val="0"/>
      <w:marBottom w:val="0"/>
      <w:divBdr>
        <w:top w:val="none" w:sz="0" w:space="0" w:color="auto"/>
        <w:left w:val="none" w:sz="0" w:space="0" w:color="auto"/>
        <w:bottom w:val="none" w:sz="0" w:space="0" w:color="auto"/>
        <w:right w:val="none" w:sz="0" w:space="0" w:color="auto"/>
      </w:divBdr>
    </w:div>
    <w:div w:id="590046395">
      <w:bodyDiv w:val="1"/>
      <w:marLeft w:val="0"/>
      <w:marRight w:val="0"/>
      <w:marTop w:val="0"/>
      <w:marBottom w:val="0"/>
      <w:divBdr>
        <w:top w:val="none" w:sz="0" w:space="0" w:color="auto"/>
        <w:left w:val="none" w:sz="0" w:space="0" w:color="auto"/>
        <w:bottom w:val="none" w:sz="0" w:space="0" w:color="auto"/>
        <w:right w:val="none" w:sz="0" w:space="0" w:color="auto"/>
      </w:divBdr>
    </w:div>
    <w:div w:id="603612000">
      <w:bodyDiv w:val="1"/>
      <w:marLeft w:val="0"/>
      <w:marRight w:val="0"/>
      <w:marTop w:val="0"/>
      <w:marBottom w:val="0"/>
      <w:divBdr>
        <w:top w:val="none" w:sz="0" w:space="0" w:color="auto"/>
        <w:left w:val="none" w:sz="0" w:space="0" w:color="auto"/>
        <w:bottom w:val="none" w:sz="0" w:space="0" w:color="auto"/>
        <w:right w:val="none" w:sz="0" w:space="0" w:color="auto"/>
      </w:divBdr>
    </w:div>
    <w:div w:id="653922661">
      <w:bodyDiv w:val="1"/>
      <w:marLeft w:val="0"/>
      <w:marRight w:val="0"/>
      <w:marTop w:val="0"/>
      <w:marBottom w:val="0"/>
      <w:divBdr>
        <w:top w:val="none" w:sz="0" w:space="0" w:color="auto"/>
        <w:left w:val="none" w:sz="0" w:space="0" w:color="auto"/>
        <w:bottom w:val="none" w:sz="0" w:space="0" w:color="auto"/>
        <w:right w:val="none" w:sz="0" w:space="0" w:color="auto"/>
      </w:divBdr>
    </w:div>
    <w:div w:id="739474993">
      <w:bodyDiv w:val="1"/>
      <w:marLeft w:val="0"/>
      <w:marRight w:val="0"/>
      <w:marTop w:val="0"/>
      <w:marBottom w:val="0"/>
      <w:divBdr>
        <w:top w:val="none" w:sz="0" w:space="0" w:color="auto"/>
        <w:left w:val="none" w:sz="0" w:space="0" w:color="auto"/>
        <w:bottom w:val="none" w:sz="0" w:space="0" w:color="auto"/>
        <w:right w:val="none" w:sz="0" w:space="0" w:color="auto"/>
      </w:divBdr>
      <w:divsChild>
        <w:div w:id="852499293">
          <w:marLeft w:val="0"/>
          <w:marRight w:val="0"/>
          <w:marTop w:val="60"/>
          <w:marBottom w:val="60"/>
          <w:divBdr>
            <w:top w:val="none" w:sz="0" w:space="0" w:color="auto"/>
            <w:left w:val="none" w:sz="0" w:space="0" w:color="auto"/>
            <w:bottom w:val="none" w:sz="0" w:space="0" w:color="auto"/>
            <w:right w:val="none" w:sz="0" w:space="0" w:color="auto"/>
          </w:divBdr>
        </w:div>
      </w:divsChild>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821655354">
      <w:bodyDiv w:val="1"/>
      <w:marLeft w:val="0"/>
      <w:marRight w:val="0"/>
      <w:marTop w:val="0"/>
      <w:marBottom w:val="0"/>
      <w:divBdr>
        <w:top w:val="none" w:sz="0" w:space="0" w:color="auto"/>
        <w:left w:val="none" w:sz="0" w:space="0" w:color="auto"/>
        <w:bottom w:val="none" w:sz="0" w:space="0" w:color="auto"/>
        <w:right w:val="none" w:sz="0" w:space="0" w:color="auto"/>
      </w:divBdr>
    </w:div>
    <w:div w:id="982193675">
      <w:bodyDiv w:val="1"/>
      <w:marLeft w:val="0"/>
      <w:marRight w:val="0"/>
      <w:marTop w:val="0"/>
      <w:marBottom w:val="0"/>
      <w:divBdr>
        <w:top w:val="none" w:sz="0" w:space="0" w:color="auto"/>
        <w:left w:val="none" w:sz="0" w:space="0" w:color="auto"/>
        <w:bottom w:val="none" w:sz="0" w:space="0" w:color="auto"/>
        <w:right w:val="none" w:sz="0" w:space="0" w:color="auto"/>
      </w:divBdr>
    </w:div>
    <w:div w:id="1026561339">
      <w:bodyDiv w:val="1"/>
      <w:marLeft w:val="0"/>
      <w:marRight w:val="0"/>
      <w:marTop w:val="0"/>
      <w:marBottom w:val="0"/>
      <w:divBdr>
        <w:top w:val="none" w:sz="0" w:space="0" w:color="auto"/>
        <w:left w:val="none" w:sz="0" w:space="0" w:color="auto"/>
        <w:bottom w:val="none" w:sz="0" w:space="0" w:color="auto"/>
        <w:right w:val="none" w:sz="0" w:space="0" w:color="auto"/>
      </w:divBdr>
    </w:div>
    <w:div w:id="1058553648">
      <w:bodyDiv w:val="1"/>
      <w:marLeft w:val="0"/>
      <w:marRight w:val="0"/>
      <w:marTop w:val="0"/>
      <w:marBottom w:val="0"/>
      <w:divBdr>
        <w:top w:val="none" w:sz="0" w:space="0" w:color="auto"/>
        <w:left w:val="none" w:sz="0" w:space="0" w:color="auto"/>
        <w:bottom w:val="none" w:sz="0" w:space="0" w:color="auto"/>
        <w:right w:val="none" w:sz="0" w:space="0" w:color="auto"/>
      </w:divBdr>
    </w:div>
    <w:div w:id="1062412644">
      <w:bodyDiv w:val="1"/>
      <w:marLeft w:val="0"/>
      <w:marRight w:val="0"/>
      <w:marTop w:val="0"/>
      <w:marBottom w:val="0"/>
      <w:divBdr>
        <w:top w:val="none" w:sz="0" w:space="0" w:color="auto"/>
        <w:left w:val="none" w:sz="0" w:space="0" w:color="auto"/>
        <w:bottom w:val="none" w:sz="0" w:space="0" w:color="auto"/>
        <w:right w:val="none" w:sz="0" w:space="0" w:color="auto"/>
      </w:divBdr>
    </w:div>
    <w:div w:id="1076633724">
      <w:bodyDiv w:val="1"/>
      <w:marLeft w:val="0"/>
      <w:marRight w:val="0"/>
      <w:marTop w:val="0"/>
      <w:marBottom w:val="0"/>
      <w:divBdr>
        <w:top w:val="none" w:sz="0" w:space="0" w:color="auto"/>
        <w:left w:val="none" w:sz="0" w:space="0" w:color="auto"/>
        <w:bottom w:val="none" w:sz="0" w:space="0" w:color="auto"/>
        <w:right w:val="none" w:sz="0" w:space="0" w:color="auto"/>
      </w:divBdr>
    </w:div>
    <w:div w:id="1079643809">
      <w:bodyDiv w:val="1"/>
      <w:marLeft w:val="0"/>
      <w:marRight w:val="0"/>
      <w:marTop w:val="0"/>
      <w:marBottom w:val="0"/>
      <w:divBdr>
        <w:top w:val="none" w:sz="0" w:space="0" w:color="auto"/>
        <w:left w:val="none" w:sz="0" w:space="0" w:color="auto"/>
        <w:bottom w:val="none" w:sz="0" w:space="0" w:color="auto"/>
        <w:right w:val="none" w:sz="0" w:space="0" w:color="auto"/>
      </w:divBdr>
    </w:div>
    <w:div w:id="1082339366">
      <w:bodyDiv w:val="1"/>
      <w:marLeft w:val="0"/>
      <w:marRight w:val="0"/>
      <w:marTop w:val="0"/>
      <w:marBottom w:val="0"/>
      <w:divBdr>
        <w:top w:val="none" w:sz="0" w:space="0" w:color="auto"/>
        <w:left w:val="none" w:sz="0" w:space="0" w:color="auto"/>
        <w:bottom w:val="none" w:sz="0" w:space="0" w:color="auto"/>
        <w:right w:val="none" w:sz="0" w:space="0" w:color="auto"/>
      </w:divBdr>
    </w:div>
    <w:div w:id="1098409817">
      <w:bodyDiv w:val="1"/>
      <w:marLeft w:val="0"/>
      <w:marRight w:val="0"/>
      <w:marTop w:val="0"/>
      <w:marBottom w:val="0"/>
      <w:divBdr>
        <w:top w:val="none" w:sz="0" w:space="0" w:color="auto"/>
        <w:left w:val="none" w:sz="0" w:space="0" w:color="auto"/>
        <w:bottom w:val="none" w:sz="0" w:space="0" w:color="auto"/>
        <w:right w:val="none" w:sz="0" w:space="0" w:color="auto"/>
      </w:divBdr>
    </w:div>
    <w:div w:id="1113288691">
      <w:bodyDiv w:val="1"/>
      <w:marLeft w:val="0"/>
      <w:marRight w:val="0"/>
      <w:marTop w:val="0"/>
      <w:marBottom w:val="0"/>
      <w:divBdr>
        <w:top w:val="none" w:sz="0" w:space="0" w:color="auto"/>
        <w:left w:val="none" w:sz="0" w:space="0" w:color="auto"/>
        <w:bottom w:val="none" w:sz="0" w:space="0" w:color="auto"/>
        <w:right w:val="none" w:sz="0" w:space="0" w:color="auto"/>
      </w:divBdr>
    </w:div>
    <w:div w:id="1144157832">
      <w:bodyDiv w:val="1"/>
      <w:marLeft w:val="0"/>
      <w:marRight w:val="0"/>
      <w:marTop w:val="0"/>
      <w:marBottom w:val="0"/>
      <w:divBdr>
        <w:top w:val="none" w:sz="0" w:space="0" w:color="auto"/>
        <w:left w:val="none" w:sz="0" w:space="0" w:color="auto"/>
        <w:bottom w:val="none" w:sz="0" w:space="0" w:color="auto"/>
        <w:right w:val="none" w:sz="0" w:space="0" w:color="auto"/>
      </w:divBdr>
    </w:div>
    <w:div w:id="1180656409">
      <w:bodyDiv w:val="1"/>
      <w:marLeft w:val="0"/>
      <w:marRight w:val="0"/>
      <w:marTop w:val="0"/>
      <w:marBottom w:val="0"/>
      <w:divBdr>
        <w:top w:val="none" w:sz="0" w:space="0" w:color="auto"/>
        <w:left w:val="none" w:sz="0" w:space="0" w:color="auto"/>
        <w:bottom w:val="none" w:sz="0" w:space="0" w:color="auto"/>
        <w:right w:val="none" w:sz="0" w:space="0" w:color="auto"/>
      </w:divBdr>
    </w:div>
    <w:div w:id="1285039755">
      <w:bodyDiv w:val="1"/>
      <w:marLeft w:val="0"/>
      <w:marRight w:val="0"/>
      <w:marTop w:val="0"/>
      <w:marBottom w:val="0"/>
      <w:divBdr>
        <w:top w:val="none" w:sz="0" w:space="0" w:color="auto"/>
        <w:left w:val="none" w:sz="0" w:space="0" w:color="auto"/>
        <w:bottom w:val="none" w:sz="0" w:space="0" w:color="auto"/>
        <w:right w:val="none" w:sz="0" w:space="0" w:color="auto"/>
      </w:divBdr>
    </w:div>
    <w:div w:id="1329406242">
      <w:bodyDiv w:val="1"/>
      <w:marLeft w:val="0"/>
      <w:marRight w:val="0"/>
      <w:marTop w:val="0"/>
      <w:marBottom w:val="0"/>
      <w:divBdr>
        <w:top w:val="none" w:sz="0" w:space="0" w:color="auto"/>
        <w:left w:val="none" w:sz="0" w:space="0" w:color="auto"/>
        <w:bottom w:val="none" w:sz="0" w:space="0" w:color="auto"/>
        <w:right w:val="none" w:sz="0" w:space="0" w:color="auto"/>
      </w:divBdr>
    </w:div>
    <w:div w:id="1354721291">
      <w:bodyDiv w:val="1"/>
      <w:marLeft w:val="0"/>
      <w:marRight w:val="0"/>
      <w:marTop w:val="0"/>
      <w:marBottom w:val="0"/>
      <w:divBdr>
        <w:top w:val="none" w:sz="0" w:space="0" w:color="auto"/>
        <w:left w:val="none" w:sz="0" w:space="0" w:color="auto"/>
        <w:bottom w:val="none" w:sz="0" w:space="0" w:color="auto"/>
        <w:right w:val="none" w:sz="0" w:space="0" w:color="auto"/>
      </w:divBdr>
    </w:div>
    <w:div w:id="1394043167">
      <w:bodyDiv w:val="1"/>
      <w:marLeft w:val="0"/>
      <w:marRight w:val="0"/>
      <w:marTop w:val="0"/>
      <w:marBottom w:val="0"/>
      <w:divBdr>
        <w:top w:val="none" w:sz="0" w:space="0" w:color="auto"/>
        <w:left w:val="none" w:sz="0" w:space="0" w:color="auto"/>
        <w:bottom w:val="none" w:sz="0" w:space="0" w:color="auto"/>
        <w:right w:val="none" w:sz="0" w:space="0" w:color="auto"/>
      </w:divBdr>
    </w:div>
    <w:div w:id="1555659158">
      <w:bodyDiv w:val="1"/>
      <w:marLeft w:val="0"/>
      <w:marRight w:val="0"/>
      <w:marTop w:val="0"/>
      <w:marBottom w:val="0"/>
      <w:divBdr>
        <w:top w:val="none" w:sz="0" w:space="0" w:color="auto"/>
        <w:left w:val="none" w:sz="0" w:space="0" w:color="auto"/>
        <w:bottom w:val="none" w:sz="0" w:space="0" w:color="auto"/>
        <w:right w:val="none" w:sz="0" w:space="0" w:color="auto"/>
      </w:divBdr>
    </w:div>
    <w:div w:id="1568147050">
      <w:bodyDiv w:val="1"/>
      <w:marLeft w:val="0"/>
      <w:marRight w:val="0"/>
      <w:marTop w:val="0"/>
      <w:marBottom w:val="0"/>
      <w:divBdr>
        <w:top w:val="none" w:sz="0" w:space="0" w:color="auto"/>
        <w:left w:val="none" w:sz="0" w:space="0" w:color="auto"/>
        <w:bottom w:val="none" w:sz="0" w:space="0" w:color="auto"/>
        <w:right w:val="none" w:sz="0" w:space="0" w:color="auto"/>
      </w:divBdr>
    </w:div>
    <w:div w:id="1612008058">
      <w:bodyDiv w:val="1"/>
      <w:marLeft w:val="0"/>
      <w:marRight w:val="0"/>
      <w:marTop w:val="0"/>
      <w:marBottom w:val="0"/>
      <w:divBdr>
        <w:top w:val="none" w:sz="0" w:space="0" w:color="auto"/>
        <w:left w:val="none" w:sz="0" w:space="0" w:color="auto"/>
        <w:bottom w:val="none" w:sz="0" w:space="0" w:color="auto"/>
        <w:right w:val="none" w:sz="0" w:space="0" w:color="auto"/>
      </w:divBdr>
    </w:div>
    <w:div w:id="1747720904">
      <w:bodyDiv w:val="1"/>
      <w:marLeft w:val="0"/>
      <w:marRight w:val="0"/>
      <w:marTop w:val="0"/>
      <w:marBottom w:val="0"/>
      <w:divBdr>
        <w:top w:val="none" w:sz="0" w:space="0" w:color="auto"/>
        <w:left w:val="none" w:sz="0" w:space="0" w:color="auto"/>
        <w:bottom w:val="none" w:sz="0" w:space="0" w:color="auto"/>
        <w:right w:val="none" w:sz="0" w:space="0" w:color="auto"/>
      </w:divBdr>
    </w:div>
    <w:div w:id="1765221959">
      <w:bodyDiv w:val="1"/>
      <w:marLeft w:val="0"/>
      <w:marRight w:val="0"/>
      <w:marTop w:val="0"/>
      <w:marBottom w:val="0"/>
      <w:divBdr>
        <w:top w:val="none" w:sz="0" w:space="0" w:color="auto"/>
        <w:left w:val="none" w:sz="0" w:space="0" w:color="auto"/>
        <w:bottom w:val="none" w:sz="0" w:space="0" w:color="auto"/>
        <w:right w:val="none" w:sz="0" w:space="0" w:color="auto"/>
      </w:divBdr>
    </w:div>
    <w:div w:id="1767113842">
      <w:bodyDiv w:val="1"/>
      <w:marLeft w:val="0"/>
      <w:marRight w:val="0"/>
      <w:marTop w:val="0"/>
      <w:marBottom w:val="0"/>
      <w:divBdr>
        <w:top w:val="none" w:sz="0" w:space="0" w:color="auto"/>
        <w:left w:val="none" w:sz="0" w:space="0" w:color="auto"/>
        <w:bottom w:val="none" w:sz="0" w:space="0" w:color="auto"/>
        <w:right w:val="none" w:sz="0" w:space="0" w:color="auto"/>
      </w:divBdr>
    </w:div>
    <w:div w:id="1783189973">
      <w:bodyDiv w:val="1"/>
      <w:marLeft w:val="0"/>
      <w:marRight w:val="0"/>
      <w:marTop w:val="0"/>
      <w:marBottom w:val="0"/>
      <w:divBdr>
        <w:top w:val="none" w:sz="0" w:space="0" w:color="auto"/>
        <w:left w:val="none" w:sz="0" w:space="0" w:color="auto"/>
        <w:bottom w:val="none" w:sz="0" w:space="0" w:color="auto"/>
        <w:right w:val="none" w:sz="0" w:space="0" w:color="auto"/>
      </w:divBdr>
    </w:div>
    <w:div w:id="2060981620">
      <w:bodyDiv w:val="1"/>
      <w:marLeft w:val="0"/>
      <w:marRight w:val="0"/>
      <w:marTop w:val="0"/>
      <w:marBottom w:val="0"/>
      <w:divBdr>
        <w:top w:val="none" w:sz="0" w:space="0" w:color="auto"/>
        <w:left w:val="none" w:sz="0" w:space="0" w:color="auto"/>
        <w:bottom w:val="none" w:sz="0" w:space="0" w:color="auto"/>
        <w:right w:val="none" w:sz="0" w:space="0" w:color="auto"/>
      </w:divBdr>
    </w:div>
    <w:div w:id="2086683557">
      <w:bodyDiv w:val="1"/>
      <w:marLeft w:val="0"/>
      <w:marRight w:val="0"/>
      <w:marTop w:val="0"/>
      <w:marBottom w:val="0"/>
      <w:divBdr>
        <w:top w:val="none" w:sz="0" w:space="0" w:color="auto"/>
        <w:left w:val="none" w:sz="0" w:space="0" w:color="auto"/>
        <w:bottom w:val="none" w:sz="0" w:space="0" w:color="auto"/>
        <w:right w:val="none" w:sz="0" w:space="0" w:color="auto"/>
      </w:divBdr>
    </w:div>
    <w:div w:id="21323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ten.overheid.nl/jci1.3:c:BWBR0002399&amp;artikel=30a&amp;g=2021-04-04&amp;z=2021-04-0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xamenblad.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stuur@cvo.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o-raad.nl/system/downloads/attachments/000/000/758/original/Bijlage_Examencommissie_in_het_VO.pdf?155539030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_x002f_R xmlns="61c98bd7-d56a-4701-943b-291225500794" xsi:nil="true"/>
    <Portefeuille xmlns="61c98bd7-d56a-4701-943b-291225500794" xsi:nil="true"/>
    <Eigenaar_x0028_s_x0029_ xmlns="61c98bd7-d56a-4701-943b-291225500794"/>
    <Actief xmlns="61c98bd7-d56a-4701-943b-291225500794">false</Actie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D40CAF73AF974BA94D9C3D52E18446" ma:contentTypeVersion="18" ma:contentTypeDescription="Een nieuw document maken." ma:contentTypeScope="" ma:versionID="d4fc85bca3de199dc653151f18ec1d1e">
  <xsd:schema xmlns:xsd="http://www.w3.org/2001/XMLSchema" xmlns:xs="http://www.w3.org/2001/XMLSchema" xmlns:p="http://schemas.microsoft.com/office/2006/metadata/properties" xmlns:ns2="61c98bd7-d56a-4701-943b-291225500794" xmlns:ns3="7434d86f-02c5-4dab-9523-b4e93479910c" targetNamespace="http://schemas.microsoft.com/office/2006/metadata/properties" ma:root="true" ma:fieldsID="763bf5ea24be430e1873fde03d82a593" ns2:_="" ns3:_="">
    <xsd:import namespace="61c98bd7-d56a-4701-943b-291225500794"/>
    <xsd:import namespace="7434d86f-02c5-4dab-9523-b4e93479910c"/>
    <xsd:element name="properties">
      <xsd:complexType>
        <xsd:sequence>
          <xsd:element name="documentManagement">
            <xsd:complexType>
              <xsd:all>
                <xsd:element ref="ns2:Portefeuille" minOccurs="0"/>
                <xsd:element ref="ns2:P_x002f_R"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Actief" minOccurs="0"/>
                <xsd:element ref="ns2:Eigenaar_x0028_s_x0029_"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8bd7-d56a-4701-943b-291225500794" elementFormDefault="qualified">
    <xsd:import namespace="http://schemas.microsoft.com/office/2006/documentManagement/types"/>
    <xsd:import namespace="http://schemas.microsoft.com/office/infopath/2007/PartnerControls"/>
    <xsd:element name="Portefeuille" ma:index="2" nillable="true" ma:displayName="Portefeuille" ma:format="Dropdown" ma:internalName="Portefeuille">
      <xsd:simpleType>
        <xsd:union memberTypes="dms:Text">
          <xsd:simpleType>
            <xsd:restriction base="dms:Choice">
              <xsd:enumeration value="Aanmelding"/>
              <xsd:enumeration value="Beleidscyclus"/>
              <xsd:enumeration value="Examinering"/>
              <xsd:enumeration value="Externe samenwerking"/>
              <xsd:enumeration value="Kwaliteitszorg"/>
              <xsd:enumeration value="Marketing en Communicatie"/>
              <xsd:enumeration value="Ondersteuning"/>
              <xsd:enumeration value="Opleiden in de school"/>
              <xsd:enumeration value="Privacy"/>
              <xsd:enumeration value="Procedureel"/>
              <xsd:enumeration value="Subsidies"/>
              <xsd:enumeration value="Taakbeleid en formatie"/>
              <xsd:enumeration value="Wet- en regelgeving"/>
              <xsd:enumeration value="Project"/>
            </xsd:restriction>
          </xsd:simpleType>
        </xsd:union>
      </xsd:simpleType>
    </xsd:element>
    <xsd:element name="P_x002f_R" ma:index="3" nillable="true" ma:displayName="P/R" ma:format="Dropdown" ma:internalName="P_x002f_R">
      <xsd:simpleType>
        <xsd:restriction base="dms:Choice">
          <xsd:enumeration value="Project"/>
          <xsd:enumeration value="Routine"/>
          <xsd:enumeration value="Procedureel"/>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ctief" ma:index="19" nillable="true" ma:displayName="Actief" ma:default="0" ma:format="Dropdown" ma:indexed="true" ma:internalName="Actief">
      <xsd:simpleType>
        <xsd:restriction base="dms:Boolean"/>
      </xsd:simpleType>
    </xsd:element>
    <xsd:element name="Eigenaar_x0028_s_x0029_" ma:index="20" nillable="true" ma:displayName="Eigenaar(s)" ma:format="Dropdown" ma:internalName="Eigenaar_x0028_s_x0029_">
      <xsd:complexType>
        <xsd:complexContent>
          <xsd:extension base="dms:MultiChoice">
            <xsd:sequence>
              <xsd:element name="Value" maxOccurs="unbounded" minOccurs="0" nillable="true">
                <xsd:simpleType>
                  <xsd:restriction base="dms:Choice">
                    <xsd:enumeration value="Mieke van den Berg"/>
                    <xsd:enumeration value="Vincent Bouwers"/>
                    <xsd:enumeration value="Julia Caussin"/>
                    <xsd:enumeration value="Stephan Rothuizen"/>
                    <xsd:enumeration value="Trude Schmidt"/>
                  </xsd:restriction>
                </xsd:simple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4d86f-02c5-4dab-9523-b4e93479910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39DAC-7423-4CF1-A64D-62E9EDCE889A}">
  <ds:schemaRefs>
    <ds:schemaRef ds:uri="http://schemas.microsoft.com/sharepoint/v3/contenttype/forms"/>
  </ds:schemaRefs>
</ds:datastoreItem>
</file>

<file path=customXml/itemProps2.xml><?xml version="1.0" encoding="utf-8"?>
<ds:datastoreItem xmlns:ds="http://schemas.openxmlformats.org/officeDocument/2006/customXml" ds:itemID="{056066C6-F4D2-40F6-AD47-6CBC09948CD9}">
  <ds:schemaRefs>
    <ds:schemaRef ds:uri="http://schemas.microsoft.com/office/2006/metadata/properties"/>
    <ds:schemaRef ds:uri="http://schemas.microsoft.com/office/infopath/2007/PartnerControls"/>
    <ds:schemaRef ds:uri="61c98bd7-d56a-4701-943b-291225500794"/>
  </ds:schemaRefs>
</ds:datastoreItem>
</file>

<file path=customXml/itemProps3.xml><?xml version="1.0" encoding="utf-8"?>
<ds:datastoreItem xmlns:ds="http://schemas.openxmlformats.org/officeDocument/2006/customXml" ds:itemID="{1977823E-C326-4A27-960E-2BC06A972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98bd7-d56a-4701-943b-291225500794"/>
    <ds:schemaRef ds:uri="7434d86f-02c5-4dab-9523-b4e93479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8D2E3-C5E1-7846-B4BF-9413184F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6423</Words>
  <Characters>35329</Characters>
  <Application>Microsoft Office Word</Application>
  <DocSecurity>0</DocSecurity>
  <Lines>294</Lines>
  <Paragraphs>83</Paragraphs>
  <ScaleCrop>false</ScaleCrop>
  <HeadingPairs>
    <vt:vector size="2" baseType="variant">
      <vt:variant>
        <vt:lpstr>Titel</vt:lpstr>
      </vt:variant>
      <vt:variant>
        <vt:i4>1</vt:i4>
      </vt:variant>
    </vt:vector>
  </HeadingPairs>
  <TitlesOfParts>
    <vt:vector size="1" baseType="lpstr">
      <vt:lpstr/>
    </vt:vector>
  </TitlesOfParts>
  <Company>Melanchthon</Company>
  <LinksUpToDate>false</LinksUpToDate>
  <CharactersWithSpaces>41669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Bouwers</dc:creator>
  <cp:keywords/>
  <dc:description/>
  <cp:lastModifiedBy>Ferry Nobel</cp:lastModifiedBy>
  <cp:revision>2</cp:revision>
  <cp:lastPrinted>2021-06-15T08:10:00Z</cp:lastPrinted>
  <dcterms:created xsi:type="dcterms:W3CDTF">2022-04-01T11:32:00Z</dcterms:created>
  <dcterms:modified xsi:type="dcterms:W3CDTF">2022-04-01T11:32:00Z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0x01010065D40CAF73AF974BA94D9C3D52E18446</vt:lpwstr>
  </property>
</Properties>
</file>