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4262244"/>
        <w:docPartObj>
          <w:docPartGallery w:val="Cover Pages"/>
          <w:docPartUnique/>
        </w:docPartObj>
      </w:sdtPr>
      <w:sdtContent>
        <w:p w14:paraId="7344A5C7" w14:textId="77777777" w:rsidR="00957CD4" w:rsidRDefault="000C1CBC">
          <w:r>
            <w:rPr>
              <w:noProof/>
              <w:lang w:eastAsia="nl-NL"/>
            </w:rPr>
            <mc:AlternateContent>
              <mc:Choice Requires="wps">
                <w:drawing>
                  <wp:anchor distT="0" distB="0" distL="114300" distR="114300" simplePos="0" relativeHeight="251659264" behindDoc="0" locked="0" layoutInCell="1" allowOverlap="1" wp14:anchorId="7BA52FA9" wp14:editId="0B22695F">
                    <wp:simplePos x="0" y="0"/>
                    <wp:positionH relativeFrom="column">
                      <wp:posOffset>-190982</wp:posOffset>
                    </wp:positionH>
                    <wp:positionV relativeFrom="paragraph">
                      <wp:posOffset>2426094</wp:posOffset>
                    </wp:positionV>
                    <wp:extent cx="725214" cy="2664373"/>
                    <wp:effectExtent l="0" t="0" r="0" b="3175"/>
                    <wp:wrapNone/>
                    <wp:docPr id="5" name="Rechthoek 5"/>
                    <wp:cNvGraphicFramePr/>
                    <a:graphic xmlns:a="http://schemas.openxmlformats.org/drawingml/2006/main">
                      <a:graphicData uri="http://schemas.microsoft.com/office/word/2010/wordprocessingShape">
                        <wps:wsp>
                          <wps:cNvSpPr/>
                          <wps:spPr>
                            <a:xfrm>
                              <a:off x="0" y="0"/>
                              <a:ext cx="725214" cy="26643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4EC10" id="Rechthoek 5" o:spid="_x0000_s1026" style="position:absolute;margin-left:-15.05pt;margin-top:191.05pt;width:57.1pt;height:20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" fillcolor="white [3212]" stroked="f" strokeweight="1.5pt"/>
                </w:pict>
              </mc:Fallback>
            </mc:AlternateContent>
          </w:r>
          <w:r w:rsidR="00D60FC7">
            <w:rPr>
              <w:noProof/>
              <w:lang w:eastAsia="nl-NL"/>
            </w:rPr>
            <mc:AlternateContent>
              <mc:Choice Requires="wps">
                <w:drawing>
                  <wp:anchor distT="0" distB="0" distL="114300" distR="114300" simplePos="0" relativeHeight="251657216" behindDoc="0" locked="0" layoutInCell="0" allowOverlap="1" wp14:anchorId="42312878" wp14:editId="72EA5DF4">
                    <wp:simplePos x="0" y="0"/>
                    <wp:positionH relativeFrom="margin">
                      <wp:posOffset>11233</wp:posOffset>
                    </wp:positionH>
                    <wp:positionV relativeFrom="margin">
                      <wp:posOffset>1062377</wp:posOffset>
                    </wp:positionV>
                    <wp:extent cx="5760085" cy="5624723"/>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624723"/>
                            </a:xfrm>
                            <a:prstGeom prst="rect">
                              <a:avLst/>
                            </a:prstGeom>
                            <a:noFill/>
                            <a:ln w="9525">
                              <a:noFill/>
                              <a:miter lim="800000"/>
                              <a:headEnd/>
                              <a:tailEnd/>
                            </a:ln>
                          </wps:spPr>
                          <wps:txbx>
                            <w:txbxContent>
                              <w:tbl>
                                <w:tblPr>
                                  <w:tblStyle w:val="Tabelraster"/>
                                  <w:tblW w:w="497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8377"/>
                                </w:tblGrid>
                                <w:tr w:rsidR="00957CD4" w14:paraId="79334E7A" w14:textId="77777777" w:rsidTr="00CD0422">
                                  <w:trPr>
                                    <w:jc w:val="center"/>
                                  </w:trPr>
                                  <w:tc>
                                    <w:tcPr>
                                      <w:tcW w:w="360" w:type="dxa"/>
                                      <w:shd w:val="clear" w:color="auto" w:fill="9FB8CD" w:themeFill="accent2"/>
                                      <w:tcMar>
                                        <w:top w:w="360" w:type="dxa"/>
                                        <w:bottom w:w="360" w:type="dxa"/>
                                      </w:tcMar>
                                    </w:tcPr>
                                    <w:p w14:paraId="3B4C1F4B" w14:textId="77777777" w:rsidR="00957CD4" w:rsidRDefault="00957CD4" w:rsidP="00A07058">
                                      <w:pPr>
                                        <w:pStyle w:val="Geenafstand"/>
                                      </w:pPr>
                                    </w:p>
                                  </w:tc>
                                  <w:tc>
                                    <w:tcPr>
                                      <w:tcW w:w="0" w:type="auto"/>
                                      <w:tcMar>
                                        <w:top w:w="360" w:type="dxa"/>
                                        <w:left w:w="360" w:type="dxa"/>
                                        <w:bottom w:w="360" w:type="dxa"/>
                                        <w:right w:w="360" w:type="dxa"/>
                                      </w:tcMar>
                                    </w:tcPr>
                                    <w:p w14:paraId="72594EFE" w14:textId="77777777" w:rsidR="00957CD4" w:rsidRDefault="00000000" w:rsidP="00CD0422">
                                      <w:pPr>
                                        <w:pStyle w:val="Geenafstand"/>
                                        <w:spacing w:line="276" w:lineRule="auto"/>
                                        <w:jc w:val="center"/>
                                        <w:rPr>
                                          <w:rFonts w:asciiTheme="majorHAnsi" w:hAnsiTheme="majorHAnsi"/>
                                          <w:color w:val="525A7D" w:themeColor="accent1" w:themeShade="BF"/>
                                          <w:sz w:val="52"/>
                                          <w:szCs w:val="52"/>
                                        </w:rPr>
                                      </w:pPr>
                                      <w:sdt>
                                        <w:sdtPr>
                                          <w:rPr>
                                            <w:rFonts w:asciiTheme="majorHAnsi" w:hAnsiTheme="majorHAnsi"/>
                                            <w:color w:val="525A7D" w:themeColor="accent1" w:themeShade="BF"/>
                                            <w:sz w:val="72"/>
                                            <w:szCs w:val="72"/>
                                          </w:rPr>
                                          <w:alias w:val="Titel"/>
                                          <w:id w:val="814202438"/>
                                          <w:placeholder>
                                            <w:docPart w:val="8232E996C8F942EAA9BEFA357D59A772"/>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A91F19" w:rsidRPr="00CD0422">
                                            <w:rPr>
                                              <w:rFonts w:asciiTheme="majorHAnsi" w:hAnsiTheme="majorHAnsi"/>
                                              <w:color w:val="525A7D" w:themeColor="accent1" w:themeShade="BF"/>
                                              <w:sz w:val="72"/>
                                              <w:szCs w:val="72"/>
                                            </w:rPr>
                                            <w:t>Melanchthon</w:t>
                                          </w:r>
                                          <w:proofErr w:type="spellEnd"/>
                                          <w:r w:rsidR="00A91F19" w:rsidRPr="00CD0422">
                                            <w:rPr>
                                              <w:rFonts w:asciiTheme="majorHAnsi" w:hAnsiTheme="majorHAnsi"/>
                                              <w:color w:val="525A7D" w:themeColor="accent1" w:themeShade="BF"/>
                                              <w:sz w:val="72"/>
                                              <w:szCs w:val="72"/>
                                            </w:rPr>
                                            <w:t xml:space="preserve"> </w:t>
                                          </w:r>
                                          <w:r w:rsidR="001303B8">
                                            <w:rPr>
                                              <w:rFonts w:asciiTheme="majorHAnsi" w:hAnsiTheme="majorHAnsi"/>
                                              <w:color w:val="525A7D" w:themeColor="accent1" w:themeShade="BF"/>
                                              <w:sz w:val="72"/>
                                              <w:szCs w:val="72"/>
                                            </w:rPr>
                                            <w:t xml:space="preserve">Berkroden </w:t>
                                          </w:r>
                                          <w:r w:rsidR="00A91F19" w:rsidRPr="00CD0422">
                                            <w:rPr>
                                              <w:rFonts w:asciiTheme="majorHAnsi" w:hAnsiTheme="majorHAnsi"/>
                                              <w:color w:val="525A7D" w:themeColor="accent1" w:themeShade="BF"/>
                                              <w:sz w:val="72"/>
                                              <w:szCs w:val="72"/>
                                            </w:rPr>
                                            <w:t>Ondersteuningsplan 2019-2022</w:t>
                                          </w:r>
                                        </w:sdtContent>
                                      </w:sdt>
                                    </w:p>
                                    <w:p w14:paraId="673862CD" w14:textId="62BAFDD8" w:rsidR="00957CD4" w:rsidRDefault="00000000" w:rsidP="00CD0422">
                                      <w:pPr>
                                        <w:pStyle w:val="Geenafstand"/>
                                        <w:spacing w:line="276" w:lineRule="auto"/>
                                        <w:jc w:val="center"/>
                                        <w:rPr>
                                          <w:rFonts w:asciiTheme="majorHAnsi" w:eastAsiaTheme="majorEastAsia" w:hAnsiTheme="majorHAnsi" w:cstheme="majorBidi"/>
                                          <w:color w:val="9FB8CD" w:themeColor="accent2"/>
                                          <w:sz w:val="24"/>
                                          <w:szCs w:val="24"/>
                                        </w:rPr>
                                      </w:pPr>
                                      <w:sdt>
                                        <w:sdtPr>
                                          <w:rPr>
                                            <w:rFonts w:asciiTheme="majorHAnsi" w:eastAsiaTheme="majorEastAsia" w:hAnsiTheme="majorHAnsi" w:cstheme="majorBidi"/>
                                            <w:color w:val="9FB8CD" w:themeColor="accent2"/>
                                            <w:sz w:val="24"/>
                                            <w:szCs w:val="24"/>
                                          </w:rPr>
                                          <w:alias w:val="Ondertitel"/>
                                          <w:id w:val="814202439"/>
                                          <w:placeholder>
                                            <w:docPart w:val="23F79686D07A4684A6DC8A7BD0A63B59"/>
                                          </w:placeholder>
                                          <w:dataBinding w:prefixMappings="xmlns:ns0='http://schemas.openxmlformats.org/package/2006/metadata/core-properties' xmlns:ns1='http://purl.org/dc/elements/1.1/'" w:xpath="/ns0:coreProperties[1]/ns1:subject[1]" w:storeItemID="{6C3C8BC8-F283-45AE-878A-BAB7291924A1}"/>
                                          <w:text/>
                                        </w:sdtPr>
                                        <w:sdtContent>
                                          <w:r w:rsidR="00F25591">
                                            <w:rPr>
                                              <w:rFonts w:asciiTheme="majorHAnsi" w:eastAsiaTheme="majorEastAsia" w:hAnsiTheme="majorHAnsi" w:cstheme="majorBidi"/>
                                              <w:color w:val="9FB8CD" w:themeColor="accent2"/>
                                              <w:sz w:val="24"/>
                                              <w:szCs w:val="24"/>
                                            </w:rPr>
                                            <w:t>September 2022</w:t>
                                          </w:r>
                                        </w:sdtContent>
                                      </w:sdt>
                                    </w:p>
                                  </w:tc>
                                </w:tr>
                                <w:tr w:rsidR="00957CD4" w14:paraId="54B0355D" w14:textId="77777777" w:rsidTr="00CD0422">
                                  <w:trPr>
                                    <w:jc w:val="center"/>
                                  </w:trPr>
                                  <w:tc>
                                    <w:tcPr>
                                      <w:tcW w:w="360" w:type="dxa"/>
                                    </w:tcPr>
                                    <w:p w14:paraId="40568FC3" w14:textId="77777777" w:rsidR="00957CD4" w:rsidRDefault="00957CD4" w:rsidP="00CD0422">
                                      <w:pPr>
                                        <w:pStyle w:val="Geenafstand"/>
                                        <w:jc w:val="center"/>
                                        <w:rPr>
                                          <w:sz w:val="16"/>
                                          <w:szCs w:val="16"/>
                                        </w:rPr>
                                      </w:pPr>
                                    </w:p>
                                  </w:tc>
                                  <w:tc>
                                    <w:tcPr>
                                      <w:tcW w:w="0" w:type="auto"/>
                                    </w:tcPr>
                                    <w:p w14:paraId="53D605FA" w14:textId="77777777" w:rsidR="00957CD4" w:rsidRDefault="00957CD4" w:rsidP="00CD0422">
                                      <w:pPr>
                                        <w:pStyle w:val="Geenafstand"/>
                                        <w:jc w:val="center"/>
                                        <w:rPr>
                                          <w:sz w:val="16"/>
                                          <w:szCs w:val="16"/>
                                        </w:rPr>
                                      </w:pPr>
                                    </w:p>
                                  </w:tc>
                                </w:tr>
                              </w:tbl>
                              <w:p w14:paraId="06FC200F" w14:textId="77777777" w:rsidR="00957CD4" w:rsidRDefault="00957CD4" w:rsidP="00CD0422">
                                <w:pPr>
                                  <w:pStyle w:val="Geenafstand"/>
                                  <w:jc w:val="cente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42312878" id="Rectangle 9" o:spid="_x0000_s1026" style="position:absolute;margin-left:.9pt;margin-top:83.65pt;width:453.55pt;height:442.9pt;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" o:allowincell="f" filled="f" stroked="f">
                    <v:textbox>
                      <w:txbxContent>
                        <w:tbl>
                          <w:tblPr>
                            <w:tblStyle w:val="Tabelraster"/>
                            <w:tblW w:w="497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8377"/>
                          </w:tblGrid>
                          <w:tr w:rsidR="00957CD4" w14:paraId="79334E7A" w14:textId="77777777" w:rsidTr="00CD0422">
                            <w:trPr>
                              <w:jc w:val="center"/>
                            </w:trPr>
                            <w:tc>
                              <w:tcPr>
                                <w:tcW w:w="360" w:type="dxa"/>
                                <w:shd w:val="clear" w:color="auto" w:fill="9FB8CD" w:themeFill="accent2"/>
                                <w:tcMar>
                                  <w:top w:w="360" w:type="dxa"/>
                                  <w:bottom w:w="360" w:type="dxa"/>
                                </w:tcMar>
                              </w:tcPr>
                              <w:p w14:paraId="3B4C1F4B" w14:textId="77777777" w:rsidR="00957CD4" w:rsidRDefault="00957CD4" w:rsidP="00A07058">
                                <w:pPr>
                                  <w:pStyle w:val="Geenafstand"/>
                                </w:pPr>
                              </w:p>
                            </w:tc>
                            <w:tc>
                              <w:tcPr>
                                <w:tcW w:w="0" w:type="auto"/>
                                <w:tcMar>
                                  <w:top w:w="360" w:type="dxa"/>
                                  <w:left w:w="360" w:type="dxa"/>
                                  <w:bottom w:w="360" w:type="dxa"/>
                                  <w:right w:w="360" w:type="dxa"/>
                                </w:tcMar>
                              </w:tcPr>
                              <w:p w14:paraId="72594EFE" w14:textId="77777777" w:rsidR="00957CD4" w:rsidRDefault="00000000" w:rsidP="00CD0422">
                                <w:pPr>
                                  <w:pStyle w:val="Geenafstand"/>
                                  <w:spacing w:line="276" w:lineRule="auto"/>
                                  <w:jc w:val="center"/>
                                  <w:rPr>
                                    <w:rFonts w:asciiTheme="majorHAnsi" w:hAnsiTheme="majorHAnsi"/>
                                    <w:color w:val="525A7D" w:themeColor="accent1" w:themeShade="BF"/>
                                    <w:sz w:val="52"/>
                                    <w:szCs w:val="52"/>
                                  </w:rPr>
                                </w:pPr>
                                <w:sdt>
                                  <w:sdtPr>
                                    <w:rPr>
                                      <w:rFonts w:asciiTheme="majorHAnsi" w:hAnsiTheme="majorHAnsi"/>
                                      <w:color w:val="525A7D" w:themeColor="accent1" w:themeShade="BF"/>
                                      <w:sz w:val="72"/>
                                      <w:szCs w:val="72"/>
                                    </w:rPr>
                                    <w:alias w:val="Titel"/>
                                    <w:id w:val="814202438"/>
                                    <w:placeholder>
                                      <w:docPart w:val="8232E996C8F942EAA9BEFA357D59A772"/>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A91F19" w:rsidRPr="00CD0422">
                                      <w:rPr>
                                        <w:rFonts w:asciiTheme="majorHAnsi" w:hAnsiTheme="majorHAnsi"/>
                                        <w:color w:val="525A7D" w:themeColor="accent1" w:themeShade="BF"/>
                                        <w:sz w:val="72"/>
                                        <w:szCs w:val="72"/>
                                      </w:rPr>
                                      <w:t>Melanchthon</w:t>
                                    </w:r>
                                    <w:proofErr w:type="spellEnd"/>
                                    <w:r w:rsidR="00A91F19" w:rsidRPr="00CD0422">
                                      <w:rPr>
                                        <w:rFonts w:asciiTheme="majorHAnsi" w:hAnsiTheme="majorHAnsi"/>
                                        <w:color w:val="525A7D" w:themeColor="accent1" w:themeShade="BF"/>
                                        <w:sz w:val="72"/>
                                        <w:szCs w:val="72"/>
                                      </w:rPr>
                                      <w:t xml:space="preserve"> </w:t>
                                    </w:r>
                                    <w:r w:rsidR="001303B8">
                                      <w:rPr>
                                        <w:rFonts w:asciiTheme="majorHAnsi" w:hAnsiTheme="majorHAnsi"/>
                                        <w:color w:val="525A7D" w:themeColor="accent1" w:themeShade="BF"/>
                                        <w:sz w:val="72"/>
                                        <w:szCs w:val="72"/>
                                      </w:rPr>
                                      <w:t xml:space="preserve">Berkroden </w:t>
                                    </w:r>
                                    <w:r w:rsidR="00A91F19" w:rsidRPr="00CD0422">
                                      <w:rPr>
                                        <w:rFonts w:asciiTheme="majorHAnsi" w:hAnsiTheme="majorHAnsi"/>
                                        <w:color w:val="525A7D" w:themeColor="accent1" w:themeShade="BF"/>
                                        <w:sz w:val="72"/>
                                        <w:szCs w:val="72"/>
                                      </w:rPr>
                                      <w:t>Ondersteuningsplan 2019-2022</w:t>
                                    </w:r>
                                  </w:sdtContent>
                                </w:sdt>
                              </w:p>
                              <w:p w14:paraId="673862CD" w14:textId="62BAFDD8" w:rsidR="00957CD4" w:rsidRDefault="00000000" w:rsidP="00CD0422">
                                <w:pPr>
                                  <w:pStyle w:val="Geenafstand"/>
                                  <w:spacing w:line="276" w:lineRule="auto"/>
                                  <w:jc w:val="center"/>
                                  <w:rPr>
                                    <w:rFonts w:asciiTheme="majorHAnsi" w:eastAsiaTheme="majorEastAsia" w:hAnsiTheme="majorHAnsi" w:cstheme="majorBidi"/>
                                    <w:color w:val="9FB8CD" w:themeColor="accent2"/>
                                    <w:sz w:val="24"/>
                                    <w:szCs w:val="24"/>
                                  </w:rPr>
                                </w:pPr>
                                <w:sdt>
                                  <w:sdtPr>
                                    <w:rPr>
                                      <w:rFonts w:asciiTheme="majorHAnsi" w:eastAsiaTheme="majorEastAsia" w:hAnsiTheme="majorHAnsi" w:cstheme="majorBidi"/>
                                      <w:color w:val="9FB8CD" w:themeColor="accent2"/>
                                      <w:sz w:val="24"/>
                                      <w:szCs w:val="24"/>
                                    </w:rPr>
                                    <w:alias w:val="Ondertitel"/>
                                    <w:id w:val="814202439"/>
                                    <w:placeholder>
                                      <w:docPart w:val="23F79686D07A4684A6DC8A7BD0A63B59"/>
                                    </w:placeholder>
                                    <w:dataBinding w:prefixMappings="xmlns:ns0='http://schemas.openxmlformats.org/package/2006/metadata/core-properties' xmlns:ns1='http://purl.org/dc/elements/1.1/'" w:xpath="/ns0:coreProperties[1]/ns1:subject[1]" w:storeItemID="{6C3C8BC8-F283-45AE-878A-BAB7291924A1}"/>
                                    <w:text/>
                                  </w:sdtPr>
                                  <w:sdtContent>
                                    <w:r w:rsidR="00F25591">
                                      <w:rPr>
                                        <w:rFonts w:asciiTheme="majorHAnsi" w:eastAsiaTheme="majorEastAsia" w:hAnsiTheme="majorHAnsi" w:cstheme="majorBidi"/>
                                        <w:color w:val="9FB8CD" w:themeColor="accent2"/>
                                        <w:sz w:val="24"/>
                                        <w:szCs w:val="24"/>
                                      </w:rPr>
                                      <w:t>September 2022</w:t>
                                    </w:r>
                                  </w:sdtContent>
                                </w:sdt>
                              </w:p>
                            </w:tc>
                          </w:tr>
                          <w:tr w:rsidR="00957CD4" w14:paraId="54B0355D" w14:textId="77777777" w:rsidTr="00CD0422">
                            <w:trPr>
                              <w:jc w:val="center"/>
                            </w:trPr>
                            <w:tc>
                              <w:tcPr>
                                <w:tcW w:w="360" w:type="dxa"/>
                              </w:tcPr>
                              <w:p w14:paraId="40568FC3" w14:textId="77777777" w:rsidR="00957CD4" w:rsidRDefault="00957CD4" w:rsidP="00CD0422">
                                <w:pPr>
                                  <w:pStyle w:val="Geenafstand"/>
                                  <w:jc w:val="center"/>
                                  <w:rPr>
                                    <w:sz w:val="16"/>
                                    <w:szCs w:val="16"/>
                                  </w:rPr>
                                </w:pPr>
                              </w:p>
                            </w:tc>
                            <w:tc>
                              <w:tcPr>
                                <w:tcW w:w="0" w:type="auto"/>
                              </w:tcPr>
                              <w:p w14:paraId="53D605FA" w14:textId="77777777" w:rsidR="00957CD4" w:rsidRDefault="00957CD4" w:rsidP="00CD0422">
                                <w:pPr>
                                  <w:pStyle w:val="Geenafstand"/>
                                  <w:jc w:val="center"/>
                                  <w:rPr>
                                    <w:sz w:val="16"/>
                                    <w:szCs w:val="16"/>
                                  </w:rPr>
                                </w:pPr>
                              </w:p>
                            </w:tc>
                          </w:tr>
                        </w:tbl>
                        <w:p w14:paraId="06FC200F" w14:textId="77777777" w:rsidR="00957CD4" w:rsidRDefault="00957CD4" w:rsidP="00CD0422">
                          <w:pPr>
                            <w:pStyle w:val="Geenafstand"/>
                            <w:jc w:val="center"/>
                          </w:pPr>
                        </w:p>
                      </w:txbxContent>
                    </v:textbox>
                    <w10:wrap anchorx="margin" anchory="margin"/>
                  </v:rect>
                </w:pict>
              </mc:Fallback>
            </mc:AlternateContent>
          </w:r>
          <w:r w:rsidR="00EF1AE2">
            <w:rPr>
              <w:noProof/>
              <w:lang w:eastAsia="nl-NL"/>
            </w:rPr>
            <w:drawing>
              <wp:inline distT="0" distB="0" distL="0" distR="0" wp14:anchorId="24235C18" wp14:editId="7B90C155">
                <wp:extent cx="2696845" cy="6927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logo-klant-Melanchth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845" cy="692785"/>
                        </a:xfrm>
                        <a:prstGeom prst="rect">
                          <a:avLst/>
                        </a:prstGeom>
                      </pic:spPr>
                    </pic:pic>
                  </a:graphicData>
                </a:graphic>
              </wp:inline>
            </w:drawing>
          </w:r>
          <w:r w:rsidR="00EF1AE2">
            <w:rPr>
              <w:noProof/>
              <w:lang w:eastAsia="nl-NL"/>
            </w:rPr>
            <w:t xml:space="preserve"> </w:t>
          </w:r>
          <w:r w:rsidR="00EA5F1D">
            <w:br w:type="page"/>
          </w:r>
        </w:p>
      </w:sdtContent>
    </w:sdt>
    <w:sdt>
      <w:sdtPr>
        <w:rPr>
          <w:sz w:val="44"/>
          <w:szCs w:val="44"/>
        </w:rPr>
        <w:alias w:val="Titel"/>
        <w:tag w:val="Titel"/>
        <w:id w:val="259239096"/>
        <w:placeholder>
          <w:docPart w:val="FFDDA682DDC24511A19C192292DA6C98"/>
        </w:placeholder>
        <w:dataBinding w:prefixMappings="xmlns:ns0='http://purl.org/dc/elements/1.1/' xmlns:ns1='http://schemas.openxmlformats.org/package/2006/metadata/core-properties' " w:xpath="/ns1:coreProperties[1]/ns0:title[1]" w:storeItemID="{6C3C8BC8-F283-45AE-878A-BAB7291924A1}"/>
        <w:text/>
      </w:sdtPr>
      <w:sdtContent>
        <w:p w14:paraId="2B98C512" w14:textId="77777777" w:rsidR="00957CD4" w:rsidRPr="00AC164B" w:rsidRDefault="001303B8">
          <w:pPr>
            <w:pStyle w:val="Titel"/>
            <w:rPr>
              <w:sz w:val="44"/>
              <w:szCs w:val="44"/>
            </w:rPr>
          </w:pPr>
          <w:proofErr w:type="spellStart"/>
          <w:r>
            <w:rPr>
              <w:sz w:val="44"/>
              <w:szCs w:val="44"/>
            </w:rPr>
            <w:t>Melanchthon</w:t>
          </w:r>
          <w:proofErr w:type="spellEnd"/>
          <w:r>
            <w:rPr>
              <w:sz w:val="44"/>
              <w:szCs w:val="44"/>
            </w:rPr>
            <w:t xml:space="preserve"> Berkroden Ondersteuningsplan 2019-2022</w:t>
          </w:r>
        </w:p>
      </w:sdtContent>
    </w:sdt>
    <w:p w14:paraId="1ECD0E18" w14:textId="77777777" w:rsidR="00AC164B" w:rsidRDefault="00733B7B" w:rsidP="00733B7B">
      <w:proofErr w:type="spellStart"/>
      <w:r w:rsidRPr="00733B7B">
        <w:t>Melanchthon</w:t>
      </w:r>
      <w:proofErr w:type="spellEnd"/>
      <w:r w:rsidRPr="00733B7B">
        <w:t xml:space="preserve"> is een brede scholengemeenschap met negen vestigingen. </w:t>
      </w:r>
    </w:p>
    <w:p w14:paraId="3BA27E4B" w14:textId="77777777" w:rsidR="00A91F19" w:rsidRDefault="00733B7B" w:rsidP="00AC164B">
      <w:pPr>
        <w:rPr>
          <w:rFonts w:asciiTheme="majorHAnsi" w:eastAsiaTheme="majorEastAsia" w:hAnsiTheme="majorHAnsi" w:cstheme="majorBidi"/>
          <w:color w:val="525A7D" w:themeColor="accent1" w:themeShade="BF"/>
          <w:sz w:val="32"/>
          <w:szCs w:val="32"/>
          <w:lang w:eastAsia="nl-NL"/>
        </w:rPr>
      </w:pPr>
      <w:r w:rsidRPr="00733B7B">
        <w:t>Dit ondersteuningsplan heeft twee delen: in het eerste deel staat beschreven wat onze visie is op leerlingbegeleiding en wat onze negen vestigingen gemeenschappelijk hebben op het gebied van ondersteuning aan leerlingen. In het tweede deel staat informatie die geldt voor een specifieke vestiging.</w:t>
      </w:r>
    </w:p>
    <w:sdt>
      <w:sdtPr>
        <w:rPr>
          <w:rFonts w:asciiTheme="minorHAnsi" w:eastAsiaTheme="minorEastAsia" w:hAnsiTheme="minorHAnsi" w:cstheme="minorBidi"/>
          <w:color w:val="000000" w:themeColor="text1"/>
          <w:sz w:val="20"/>
          <w:szCs w:val="20"/>
          <w:lang w:eastAsia="en-US"/>
        </w:rPr>
        <w:id w:val="161741388"/>
        <w:docPartObj>
          <w:docPartGallery w:val="Table of Contents"/>
          <w:docPartUnique/>
        </w:docPartObj>
      </w:sdtPr>
      <w:sdtEndPr>
        <w:rPr>
          <w:b/>
          <w:bCs/>
          <w:noProof/>
        </w:rPr>
      </w:sdtEndPr>
      <w:sdtContent>
        <w:p w14:paraId="63D3D956" w14:textId="77777777" w:rsidR="00AC164B" w:rsidRDefault="00AC164B">
          <w:pPr>
            <w:pStyle w:val="Kopvaninhoudsopgave"/>
          </w:pPr>
          <w:r>
            <w:t>Inhoudsopgave</w:t>
          </w:r>
        </w:p>
        <w:p w14:paraId="5145AD21" w14:textId="77777777" w:rsidR="00AC164B" w:rsidRDefault="00AC164B">
          <w:pPr>
            <w:pStyle w:val="Inhopg1"/>
            <w:tabs>
              <w:tab w:val="right" w:leader="dot" w:pos="4237"/>
            </w:tabs>
            <w:rPr>
              <w:rFonts w:cstheme="minorBidi"/>
              <w:b w:val="0"/>
              <w:bCs w:val="0"/>
              <w:caps w:val="0"/>
              <w:noProof/>
              <w:color w:val="auto"/>
              <w:sz w:val="24"/>
              <w:szCs w:val="24"/>
              <w:lang w:eastAsia="nl-NL"/>
            </w:rPr>
          </w:pPr>
          <w:r>
            <w:rPr>
              <w:rFonts w:asciiTheme="majorHAnsi" w:hAnsiTheme="majorHAnsi" w:cstheme="majorHAnsi"/>
              <w:b w:val="0"/>
              <w:bCs w:val="0"/>
              <w:sz w:val="24"/>
              <w:szCs w:val="24"/>
            </w:rPr>
            <w:fldChar w:fldCharType="begin"/>
          </w:r>
          <w:r>
            <w:rPr>
              <w:rFonts w:asciiTheme="majorHAnsi" w:hAnsiTheme="majorHAnsi" w:cstheme="majorHAnsi"/>
              <w:b w:val="0"/>
              <w:bCs w:val="0"/>
              <w:sz w:val="24"/>
              <w:szCs w:val="24"/>
            </w:rPr>
            <w:instrText xml:space="preserve"> TOC \o "1-1" \h \z \u </w:instrText>
          </w:r>
          <w:r>
            <w:rPr>
              <w:rFonts w:asciiTheme="majorHAnsi" w:hAnsiTheme="majorHAnsi" w:cstheme="majorHAnsi"/>
              <w:b w:val="0"/>
              <w:bCs w:val="0"/>
              <w:sz w:val="24"/>
              <w:szCs w:val="24"/>
            </w:rPr>
            <w:fldChar w:fldCharType="separate"/>
          </w:r>
          <w:hyperlink w:anchor="_Toc11990646" w:history="1">
            <w:r w:rsidRPr="00CF74C0">
              <w:rPr>
                <w:rStyle w:val="Hyperlink"/>
                <w:noProof/>
              </w:rPr>
              <w:t>Visie op leerlingbegeleiding</w:t>
            </w:r>
            <w:r>
              <w:rPr>
                <w:noProof/>
                <w:webHidden/>
              </w:rPr>
              <w:tab/>
            </w:r>
            <w:r>
              <w:rPr>
                <w:noProof/>
                <w:webHidden/>
              </w:rPr>
              <w:fldChar w:fldCharType="begin"/>
            </w:r>
            <w:r>
              <w:rPr>
                <w:noProof/>
                <w:webHidden/>
              </w:rPr>
              <w:instrText xml:space="preserve"> PAGEREF _Toc11990646 \h </w:instrText>
            </w:r>
            <w:r>
              <w:rPr>
                <w:noProof/>
                <w:webHidden/>
              </w:rPr>
            </w:r>
            <w:r>
              <w:rPr>
                <w:noProof/>
                <w:webHidden/>
              </w:rPr>
              <w:fldChar w:fldCharType="separate"/>
            </w:r>
            <w:r w:rsidR="000C1CBC">
              <w:rPr>
                <w:noProof/>
                <w:webHidden/>
              </w:rPr>
              <w:t>2</w:t>
            </w:r>
            <w:r>
              <w:rPr>
                <w:noProof/>
                <w:webHidden/>
              </w:rPr>
              <w:fldChar w:fldCharType="end"/>
            </w:r>
          </w:hyperlink>
        </w:p>
        <w:p w14:paraId="790FB29C" w14:textId="77777777" w:rsidR="00AC164B" w:rsidRDefault="00000000">
          <w:pPr>
            <w:pStyle w:val="Inhopg1"/>
            <w:tabs>
              <w:tab w:val="right" w:leader="dot" w:pos="4237"/>
            </w:tabs>
            <w:rPr>
              <w:rFonts w:cstheme="minorBidi"/>
              <w:b w:val="0"/>
              <w:bCs w:val="0"/>
              <w:caps w:val="0"/>
              <w:noProof/>
              <w:color w:val="auto"/>
              <w:sz w:val="24"/>
              <w:szCs w:val="24"/>
              <w:lang w:eastAsia="nl-NL"/>
            </w:rPr>
          </w:pPr>
          <w:hyperlink w:anchor="_Toc11990647" w:history="1">
            <w:r w:rsidR="00AC164B" w:rsidRPr="00CF74C0">
              <w:rPr>
                <w:rStyle w:val="Hyperlink"/>
                <w:noProof/>
              </w:rPr>
              <w:t>Ondersteuningsstructuur</w:t>
            </w:r>
            <w:r w:rsidR="00AC164B">
              <w:rPr>
                <w:noProof/>
                <w:webHidden/>
              </w:rPr>
              <w:tab/>
            </w:r>
            <w:r w:rsidR="00AC164B">
              <w:rPr>
                <w:noProof/>
                <w:webHidden/>
              </w:rPr>
              <w:fldChar w:fldCharType="begin"/>
            </w:r>
            <w:r w:rsidR="00AC164B">
              <w:rPr>
                <w:noProof/>
                <w:webHidden/>
              </w:rPr>
              <w:instrText xml:space="preserve"> PAGEREF _Toc11990647 \h </w:instrText>
            </w:r>
            <w:r w:rsidR="00AC164B">
              <w:rPr>
                <w:noProof/>
                <w:webHidden/>
              </w:rPr>
            </w:r>
            <w:r w:rsidR="00AC164B">
              <w:rPr>
                <w:noProof/>
                <w:webHidden/>
              </w:rPr>
              <w:fldChar w:fldCharType="separate"/>
            </w:r>
            <w:r w:rsidR="000C1CBC">
              <w:rPr>
                <w:noProof/>
                <w:webHidden/>
              </w:rPr>
              <w:t>3</w:t>
            </w:r>
            <w:r w:rsidR="00AC164B">
              <w:rPr>
                <w:noProof/>
                <w:webHidden/>
              </w:rPr>
              <w:fldChar w:fldCharType="end"/>
            </w:r>
          </w:hyperlink>
        </w:p>
        <w:p w14:paraId="6A4412E4" w14:textId="77777777" w:rsidR="00AC164B" w:rsidRDefault="00000000">
          <w:pPr>
            <w:pStyle w:val="Inhopg1"/>
            <w:tabs>
              <w:tab w:val="right" w:leader="dot" w:pos="4237"/>
            </w:tabs>
            <w:rPr>
              <w:rFonts w:cstheme="minorBidi"/>
              <w:b w:val="0"/>
              <w:bCs w:val="0"/>
              <w:caps w:val="0"/>
              <w:noProof/>
              <w:color w:val="auto"/>
              <w:sz w:val="24"/>
              <w:szCs w:val="24"/>
              <w:lang w:eastAsia="nl-NL"/>
            </w:rPr>
          </w:pPr>
          <w:hyperlink w:anchor="_Toc11990648" w:history="1">
            <w:r w:rsidR="00AC164B" w:rsidRPr="00CF74C0">
              <w:rPr>
                <w:rStyle w:val="Hyperlink"/>
                <w:noProof/>
              </w:rPr>
              <w:t>Organisatie</w:t>
            </w:r>
            <w:r w:rsidR="00AC164B">
              <w:rPr>
                <w:noProof/>
                <w:webHidden/>
              </w:rPr>
              <w:tab/>
            </w:r>
            <w:r w:rsidR="00AC164B">
              <w:rPr>
                <w:noProof/>
                <w:webHidden/>
              </w:rPr>
              <w:fldChar w:fldCharType="begin"/>
            </w:r>
            <w:r w:rsidR="00AC164B">
              <w:rPr>
                <w:noProof/>
                <w:webHidden/>
              </w:rPr>
              <w:instrText xml:space="preserve"> PAGEREF _Toc11990648 \h </w:instrText>
            </w:r>
            <w:r w:rsidR="00AC164B">
              <w:rPr>
                <w:noProof/>
                <w:webHidden/>
              </w:rPr>
            </w:r>
            <w:r w:rsidR="00AC164B">
              <w:rPr>
                <w:noProof/>
                <w:webHidden/>
              </w:rPr>
              <w:fldChar w:fldCharType="separate"/>
            </w:r>
            <w:r w:rsidR="000C1CBC">
              <w:rPr>
                <w:noProof/>
                <w:webHidden/>
              </w:rPr>
              <w:t>5</w:t>
            </w:r>
            <w:r w:rsidR="00AC164B">
              <w:rPr>
                <w:noProof/>
                <w:webHidden/>
              </w:rPr>
              <w:fldChar w:fldCharType="end"/>
            </w:r>
          </w:hyperlink>
        </w:p>
        <w:p w14:paraId="5095975C" w14:textId="77777777" w:rsidR="00AC164B" w:rsidRDefault="00000000">
          <w:pPr>
            <w:pStyle w:val="Inhopg1"/>
            <w:tabs>
              <w:tab w:val="right" w:leader="dot" w:pos="4237"/>
            </w:tabs>
            <w:rPr>
              <w:rFonts w:cstheme="minorBidi"/>
              <w:b w:val="0"/>
              <w:bCs w:val="0"/>
              <w:caps w:val="0"/>
              <w:noProof/>
              <w:color w:val="auto"/>
              <w:sz w:val="24"/>
              <w:szCs w:val="24"/>
              <w:lang w:eastAsia="nl-NL"/>
            </w:rPr>
          </w:pPr>
          <w:hyperlink w:anchor="_Toc11990649" w:history="1">
            <w:r w:rsidR="00AC164B" w:rsidRPr="00CF74C0">
              <w:rPr>
                <w:rStyle w:val="Hyperlink"/>
                <w:noProof/>
              </w:rPr>
              <w:t>Documentatie en privacy</w:t>
            </w:r>
            <w:r w:rsidR="00AC164B">
              <w:rPr>
                <w:noProof/>
                <w:webHidden/>
              </w:rPr>
              <w:tab/>
            </w:r>
            <w:r w:rsidR="00AC164B">
              <w:rPr>
                <w:noProof/>
                <w:webHidden/>
              </w:rPr>
              <w:fldChar w:fldCharType="begin"/>
            </w:r>
            <w:r w:rsidR="00AC164B">
              <w:rPr>
                <w:noProof/>
                <w:webHidden/>
              </w:rPr>
              <w:instrText xml:space="preserve"> PAGEREF _Toc11990649 \h </w:instrText>
            </w:r>
            <w:r w:rsidR="00AC164B">
              <w:rPr>
                <w:noProof/>
                <w:webHidden/>
              </w:rPr>
            </w:r>
            <w:r w:rsidR="00AC164B">
              <w:rPr>
                <w:noProof/>
                <w:webHidden/>
              </w:rPr>
              <w:fldChar w:fldCharType="separate"/>
            </w:r>
            <w:r w:rsidR="000C1CBC">
              <w:rPr>
                <w:noProof/>
                <w:webHidden/>
              </w:rPr>
              <w:t>5</w:t>
            </w:r>
            <w:r w:rsidR="00AC164B">
              <w:rPr>
                <w:noProof/>
                <w:webHidden/>
              </w:rPr>
              <w:fldChar w:fldCharType="end"/>
            </w:r>
          </w:hyperlink>
        </w:p>
        <w:p w14:paraId="15DC78CB" w14:textId="77777777" w:rsidR="00AC164B" w:rsidRDefault="00000000">
          <w:pPr>
            <w:pStyle w:val="Inhopg1"/>
            <w:tabs>
              <w:tab w:val="right" w:leader="dot" w:pos="4237"/>
            </w:tabs>
            <w:rPr>
              <w:rFonts w:cstheme="minorBidi"/>
              <w:b w:val="0"/>
              <w:bCs w:val="0"/>
              <w:caps w:val="0"/>
              <w:noProof/>
              <w:color w:val="auto"/>
              <w:sz w:val="24"/>
              <w:szCs w:val="24"/>
              <w:lang w:eastAsia="nl-NL"/>
            </w:rPr>
          </w:pPr>
          <w:hyperlink w:anchor="_Toc11990650" w:history="1">
            <w:r w:rsidR="00AC164B" w:rsidRPr="00CF74C0">
              <w:rPr>
                <w:rStyle w:val="Hyperlink"/>
                <w:noProof/>
              </w:rPr>
              <w:t>Aanvullende informatie per vestiging</w:t>
            </w:r>
            <w:r w:rsidR="00AC164B">
              <w:rPr>
                <w:noProof/>
                <w:webHidden/>
              </w:rPr>
              <w:tab/>
            </w:r>
            <w:r w:rsidR="00AC164B">
              <w:rPr>
                <w:noProof/>
                <w:webHidden/>
              </w:rPr>
              <w:fldChar w:fldCharType="begin"/>
            </w:r>
            <w:r w:rsidR="00AC164B">
              <w:rPr>
                <w:noProof/>
                <w:webHidden/>
              </w:rPr>
              <w:instrText xml:space="preserve"> PAGEREF _Toc11990650 \h </w:instrText>
            </w:r>
            <w:r w:rsidR="00AC164B">
              <w:rPr>
                <w:noProof/>
                <w:webHidden/>
              </w:rPr>
            </w:r>
            <w:r w:rsidR="00AC164B">
              <w:rPr>
                <w:noProof/>
                <w:webHidden/>
              </w:rPr>
              <w:fldChar w:fldCharType="separate"/>
            </w:r>
            <w:r w:rsidR="000C1CBC">
              <w:rPr>
                <w:noProof/>
                <w:webHidden/>
              </w:rPr>
              <w:t>6</w:t>
            </w:r>
            <w:r w:rsidR="00AC164B">
              <w:rPr>
                <w:noProof/>
                <w:webHidden/>
              </w:rPr>
              <w:fldChar w:fldCharType="end"/>
            </w:r>
          </w:hyperlink>
        </w:p>
        <w:p w14:paraId="4612CB74" w14:textId="77777777" w:rsidR="00A91F19" w:rsidRDefault="00AC164B">
          <w:r>
            <w:rPr>
              <w:rFonts w:asciiTheme="majorHAnsi" w:hAnsiTheme="majorHAnsi" w:cstheme="majorHAnsi"/>
              <w:b/>
              <w:bCs/>
              <w:sz w:val="24"/>
              <w:szCs w:val="24"/>
            </w:rPr>
            <w:fldChar w:fldCharType="end"/>
          </w:r>
        </w:p>
      </w:sdtContent>
    </w:sdt>
    <w:p w14:paraId="5A13F476" w14:textId="77777777" w:rsidR="00733B7B" w:rsidRDefault="00733B7B" w:rsidP="00733B7B">
      <w:pPr>
        <w:pStyle w:val="Kop1"/>
      </w:pPr>
      <w:bookmarkStart w:id="0" w:name="_Toc8728810"/>
      <w:bookmarkStart w:id="1" w:name="_Toc8728853"/>
      <w:bookmarkStart w:id="2" w:name="_Toc11990646"/>
      <w:r w:rsidRPr="00733B7B">
        <w:t>Visie op leerlingbegeleiding</w:t>
      </w:r>
      <w:bookmarkEnd w:id="0"/>
      <w:bookmarkEnd w:id="1"/>
      <w:bookmarkEnd w:id="2"/>
    </w:p>
    <w:p w14:paraId="4A962C1B" w14:textId="77777777" w:rsidR="00733B7B" w:rsidRDefault="00733B7B" w:rsidP="00733B7B">
      <w:r>
        <w:t xml:space="preserve">Graag willen we dat onze leerlingen hun diploma halen. Daarnaast willen we dat ze het naar hun zin hebben op school, vrienden maken en belangrijke dingen leren die ze nodig hebben in het leven. </w:t>
      </w:r>
    </w:p>
    <w:p w14:paraId="7E26EE75" w14:textId="77777777" w:rsidR="00957CD4" w:rsidRDefault="00733B7B" w:rsidP="00733B7B">
      <w:r>
        <w:t xml:space="preserve">De kernwaarden binnen de visie van </w:t>
      </w:r>
      <w:proofErr w:type="spellStart"/>
      <w:r>
        <w:t>Melanchthon</w:t>
      </w:r>
      <w:proofErr w:type="spellEnd"/>
      <w:r>
        <w:t xml:space="preserve"> zijn: naastenliefde, optimisme, eigenaarschap en verbondenheid. Vanuit deze kernwaarden behandelen we onze leerlingen ‘bewust ongelijk’. Iedere leerling is anders en dat betekent dat iedere leerling zijn eigen ontwikkeling doormaakt. Iedere leerling heeft zijn of haar eigen sterke punten en kwaliteiten, en zijn of haar eigen aandachtspunten. We </w:t>
      </w:r>
      <w:r>
        <w:t>kijken bij leerlingen met name naar ‘onderwijsbehoeften’, niet zozeer naar ‘diagnoses’. Dat betekent dat we gericht zijn op wat ze nodig hebben om tot leren te komen en te presteren op het niveau dat bij hen past. Dat is een proces. In dit proces vinden we het belangrijk om de leerling en de ouders maximaal te betrekken.</w:t>
      </w:r>
    </w:p>
    <w:p w14:paraId="3696F8DD" w14:textId="77777777" w:rsidR="00733B7B" w:rsidRDefault="00733B7B" w:rsidP="00733B7B">
      <w:pPr>
        <w:pStyle w:val="Kop2"/>
      </w:pPr>
      <w:bookmarkStart w:id="3" w:name="_Toc8728811"/>
      <w:bookmarkStart w:id="4" w:name="_Toc8728854"/>
      <w:r w:rsidRPr="00733B7B">
        <w:t>Uitgangspunten</w:t>
      </w:r>
      <w:bookmarkEnd w:id="3"/>
      <w:bookmarkEnd w:id="4"/>
    </w:p>
    <w:p w14:paraId="58D60196" w14:textId="77777777" w:rsidR="00733B7B" w:rsidRDefault="00733B7B" w:rsidP="00733B7B">
      <w:r>
        <w:t xml:space="preserve">Vanuit Passend Onderwijs wordt geprobeerd alle leerlingen passende ondersteuning te geven op school. In het algemeen geldt dat in een school die in balans is, 80-90% van de leerlingen genoeg heeft aan een sterke basis, waarin goed onderwijs centraal staat. Een kleine groep leerlingen (5-10%) heeft extra ondersteuning nodig binnen de school. Een nog kleinere groep leerlingen (1-5%) heeft intensieve, school overstijgende ondersteuning nodig voor hun ontwikkeling. </w:t>
      </w:r>
    </w:p>
    <w:p w14:paraId="2507C663" w14:textId="77777777" w:rsidR="00733B7B" w:rsidRDefault="00733B7B" w:rsidP="00733B7B"/>
    <w:p w14:paraId="36529736" w14:textId="77777777" w:rsidR="00733B7B" w:rsidRDefault="00733B7B" w:rsidP="00733B7B">
      <w:r>
        <w:t xml:space="preserve"> </w:t>
      </w:r>
      <w:r>
        <w:rPr>
          <w:rFonts w:cstheme="minorHAnsi"/>
          <w:noProof/>
          <w:lang w:eastAsia="nl-NL"/>
        </w:rPr>
        <w:drawing>
          <wp:inline distT="0" distB="0" distL="0" distR="0" wp14:anchorId="7B55D80E" wp14:editId="274E8CCB">
            <wp:extent cx="2689628" cy="15906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1760" cy="1591936"/>
                    </a:xfrm>
                    <a:prstGeom prst="rect">
                      <a:avLst/>
                    </a:prstGeom>
                    <a:noFill/>
                  </pic:spPr>
                </pic:pic>
              </a:graphicData>
            </a:graphic>
          </wp:inline>
        </w:drawing>
      </w:r>
    </w:p>
    <w:p w14:paraId="197FC4E4" w14:textId="77777777" w:rsidR="00733B7B" w:rsidRDefault="00733B7B" w:rsidP="00733B7B"/>
    <w:p w14:paraId="55B1233D" w14:textId="77777777" w:rsidR="00733B7B" w:rsidRDefault="00733B7B">
      <w:r>
        <w:t xml:space="preserve">De leerlingbegeleiding op </w:t>
      </w:r>
      <w:proofErr w:type="spellStart"/>
      <w:r>
        <w:t>Melanchthon</w:t>
      </w:r>
      <w:proofErr w:type="spellEnd"/>
      <w:r>
        <w:t xml:space="preserve"> sluit aan bij de kaders van Passend Onderwijs, zoals geformuleerd in het ‘</w:t>
      </w:r>
      <w:hyperlink r:id="rId14" w:history="1">
        <w:r w:rsidRPr="00656BD0">
          <w:rPr>
            <w:rStyle w:val="Hyperlink"/>
          </w:rPr>
          <w:t>Ondersteuningsplan 2018-2022</w:t>
        </w:r>
      </w:hyperlink>
      <w:r>
        <w:t xml:space="preserve">’ van het samenwerkingsverband </w:t>
      </w:r>
      <w:proofErr w:type="spellStart"/>
      <w:r>
        <w:t>KoersVO</w:t>
      </w:r>
      <w:proofErr w:type="spellEnd"/>
      <w:r>
        <w:t xml:space="preserve"> (</w:t>
      </w:r>
      <w:r w:rsidR="00656BD0">
        <w:t>www.koersvo.nl</w:t>
      </w:r>
      <w:r>
        <w:t>). Hierin wordt gesproken over basisondersteuning, basisplusondersteuning en extra ondersteuning.</w:t>
      </w:r>
      <w:r>
        <w:br w:type="page"/>
      </w:r>
    </w:p>
    <w:p w14:paraId="07A1AEC9" w14:textId="77777777" w:rsidR="00733B7B" w:rsidRDefault="00733B7B" w:rsidP="00733B7B">
      <w:pPr>
        <w:pStyle w:val="Kop1"/>
      </w:pPr>
      <w:bookmarkStart w:id="5" w:name="_Toc8728812"/>
      <w:bookmarkStart w:id="6" w:name="_Toc8728855"/>
      <w:bookmarkStart w:id="7" w:name="_Toc11990647"/>
      <w:r w:rsidRPr="00733B7B">
        <w:lastRenderedPageBreak/>
        <w:t>Ondersteuningsstructuur</w:t>
      </w:r>
      <w:bookmarkEnd w:id="5"/>
      <w:bookmarkEnd w:id="6"/>
      <w:bookmarkEnd w:id="7"/>
    </w:p>
    <w:p w14:paraId="60BAFD67" w14:textId="77777777" w:rsidR="00733B7B" w:rsidRDefault="00733B7B" w:rsidP="00733B7B">
      <w:pPr>
        <w:pStyle w:val="Kop2"/>
      </w:pPr>
      <w:bookmarkStart w:id="8" w:name="_Toc8728813"/>
      <w:bookmarkStart w:id="9" w:name="_Toc8728856"/>
      <w:r w:rsidRPr="00733B7B">
        <w:t>Een sterke basis: basisondersteuning</w:t>
      </w:r>
      <w:bookmarkEnd w:id="8"/>
      <w:bookmarkEnd w:id="9"/>
    </w:p>
    <w:p w14:paraId="009854F4" w14:textId="77777777" w:rsidR="00733B7B" w:rsidRDefault="00733B7B" w:rsidP="00733B7B">
      <w:bookmarkStart w:id="10" w:name="_Toc8728814"/>
      <w:bookmarkStart w:id="11" w:name="_Toc8728857"/>
      <w:r w:rsidRPr="00845FA3">
        <w:rPr>
          <w:rStyle w:val="Kop3Char"/>
        </w:rPr>
        <w:t xml:space="preserve">Goed onderwijs en duidelijke </w:t>
      </w:r>
      <w:proofErr w:type="gramStart"/>
      <w:r w:rsidRPr="00845FA3">
        <w:rPr>
          <w:rStyle w:val="Kop3Char"/>
        </w:rPr>
        <w:t>afspraken</w:t>
      </w:r>
      <w:bookmarkEnd w:id="10"/>
      <w:bookmarkEnd w:id="11"/>
      <w:r w:rsidRPr="00733B7B">
        <w:rPr>
          <w:rStyle w:val="Kop3Char"/>
        </w:rPr>
        <w:t xml:space="preserve"> </w:t>
      </w:r>
      <w:r w:rsidR="00845FA3">
        <w:rPr>
          <w:rStyle w:val="Kop3Char"/>
        </w:rPr>
        <w:t xml:space="preserve"> </w:t>
      </w:r>
      <w:r>
        <w:t>Een</w:t>
      </w:r>
      <w:proofErr w:type="gramEnd"/>
      <w:r>
        <w:t xml:space="preserve"> sterke basis houdt in eerste instantie in: goed onderwijs voor alle leerlingen. Daarnaast betekent het dat er duidelijke afspraken zijn over zaken die gelden voor álle leerlingen binnen de school. Het gaat dan om heldere toelatingscriteria, het volgen van de ontwikkeling van de leerlingen, zorgen voor veiligheid en welbevinden van de leerlingen, sterk mentoraat, werken aan sociale vaardigheden en omgaan met elkaar, betrekken van leerlingen bij elkaar en bij de school en het betrekken van ouders bij de schoolloopbaan van hun kind en bij de school.</w:t>
      </w:r>
    </w:p>
    <w:p w14:paraId="6EFFC3C5" w14:textId="77777777" w:rsidR="00845FA3" w:rsidRDefault="00845FA3" w:rsidP="00733B7B"/>
    <w:p w14:paraId="65064012" w14:textId="77777777" w:rsidR="00845FA3" w:rsidRDefault="00733B7B" w:rsidP="00733B7B">
      <w:bookmarkStart w:id="12" w:name="_Toc8728815"/>
      <w:bookmarkStart w:id="13" w:name="_Toc8728858"/>
      <w:proofErr w:type="gramStart"/>
      <w:r w:rsidRPr="00845FA3">
        <w:rPr>
          <w:rStyle w:val="Kop3Char"/>
        </w:rPr>
        <w:t>Schoolprofiel</w:t>
      </w:r>
      <w:bookmarkEnd w:id="12"/>
      <w:bookmarkEnd w:id="13"/>
      <w:r w:rsidRPr="00845FA3">
        <w:rPr>
          <w:rStyle w:val="Kop3Char"/>
        </w:rPr>
        <w:t xml:space="preserve"> </w:t>
      </w:r>
      <w:r w:rsidR="00845FA3">
        <w:rPr>
          <w:rStyle w:val="Kop3Char"/>
        </w:rPr>
        <w:t xml:space="preserve"> </w:t>
      </w:r>
      <w:r>
        <w:t>De</w:t>
      </w:r>
      <w:proofErr w:type="gramEnd"/>
      <w:r>
        <w:t xml:space="preserve"> toelatingscriteria en mogelijkheden voor ondersteuning staan per vestiging beschreven in het schoolprofiel</w:t>
      </w:r>
      <w:r w:rsidR="00656BD0">
        <w:t xml:space="preserve"> </w:t>
      </w:r>
      <w:r w:rsidR="00656BD0" w:rsidRPr="00656BD0">
        <w:t>(</w:t>
      </w:r>
      <w:hyperlink r:id="rId15" w:tgtFrame="_blank" w:history="1">
        <w:r w:rsidR="00656BD0" w:rsidRPr="00656BD0">
          <w:rPr>
            <w:rStyle w:val="Hyperlink"/>
          </w:rPr>
          <w:t>www.koersvo.schoolprofielen.nl</w:t>
        </w:r>
      </w:hyperlink>
      <w:r>
        <w:t xml:space="preserve">). Leerlingen die zich (schriftelijk) aanmelden bij een vestiging van </w:t>
      </w:r>
      <w:proofErr w:type="spellStart"/>
      <w:r>
        <w:t>Melanchthon</w:t>
      </w:r>
      <w:proofErr w:type="spellEnd"/>
      <w:r>
        <w:t xml:space="preserve"> krijgen een kennismakingsgesprek. Wanneer er sprake is van extra ondersteuningsbehoeften, dan vindt er een gesprek met de leerling en de ouders plaats om wederzijdse verwachtingen en mogelijkheden uit te spreken ten aanzien van de ondersteuning op en buiten school.</w:t>
      </w:r>
    </w:p>
    <w:p w14:paraId="3BD4E04F" w14:textId="77777777" w:rsidR="00733B7B" w:rsidRDefault="00733B7B" w:rsidP="00733B7B">
      <w:r>
        <w:t xml:space="preserve"> </w:t>
      </w:r>
    </w:p>
    <w:p w14:paraId="70AE1482" w14:textId="77777777" w:rsidR="00733B7B" w:rsidRDefault="00733B7B" w:rsidP="00733B7B">
      <w:bookmarkStart w:id="14" w:name="_Toc8728816"/>
      <w:bookmarkStart w:id="15" w:name="_Toc8728859"/>
      <w:r w:rsidRPr="00845FA3">
        <w:rPr>
          <w:rStyle w:val="Kop3Char"/>
        </w:rPr>
        <w:t xml:space="preserve">Persoonlijk </w:t>
      </w:r>
      <w:proofErr w:type="gramStart"/>
      <w:r w:rsidRPr="00845FA3">
        <w:rPr>
          <w:rStyle w:val="Kop3Char"/>
        </w:rPr>
        <w:t>ontwikkelplan</w:t>
      </w:r>
      <w:bookmarkEnd w:id="14"/>
      <w:bookmarkEnd w:id="15"/>
      <w:r w:rsidRPr="00845FA3">
        <w:rPr>
          <w:rStyle w:val="Kop3Char"/>
        </w:rPr>
        <w:t xml:space="preserve"> </w:t>
      </w:r>
      <w:r w:rsidR="00845FA3">
        <w:rPr>
          <w:rStyle w:val="Kop3Char"/>
        </w:rPr>
        <w:t xml:space="preserve"> </w:t>
      </w:r>
      <w:r>
        <w:t>De</w:t>
      </w:r>
      <w:proofErr w:type="gramEnd"/>
      <w:r>
        <w:t xml:space="preserve"> scholen binnen </w:t>
      </w:r>
      <w:proofErr w:type="spellStart"/>
      <w:r>
        <w:t>Melanchthon</w:t>
      </w:r>
      <w:proofErr w:type="spellEnd"/>
      <w:r>
        <w:t xml:space="preserve"> stimuleren bij de leerlingen een actieve leerhouding en dagen hen uit tot het nemen van verantwoordelijkheid voor hun eigen leerproces. We willen op al onze vestigingen onderwijs bieden dat het beste uit de leerling naar boven haalt. Dat betekent dat leerlingen aangemoedigd worden om zelf te ontdekken en te verwoorden welke persoonlijke doelen ze zichzelf stellen en wat ze nodig hebben om die doelen te bereiken. Op een aantal van onze scholen verwoorden leerlingen hun onderwijsbehoeften in een persoonlijk </w:t>
      </w:r>
      <w:r>
        <w:t xml:space="preserve">ontwikkelplan. Wij streven ernaar dat binnen nu en vier jaar alle leerlingen van </w:t>
      </w:r>
      <w:proofErr w:type="spellStart"/>
      <w:r>
        <w:t>Melanchthon</w:t>
      </w:r>
      <w:proofErr w:type="spellEnd"/>
      <w:r>
        <w:t xml:space="preserve"> in staat zijn hun onderwijsbehoeften en –doelen op te schrijven in een persoonlijk ontwikkelplan. </w:t>
      </w:r>
    </w:p>
    <w:p w14:paraId="6155A8F3" w14:textId="77777777" w:rsidR="00845FA3" w:rsidRDefault="00845FA3" w:rsidP="00733B7B"/>
    <w:p w14:paraId="2E3F5782" w14:textId="77777777" w:rsidR="00733B7B" w:rsidRDefault="00733B7B" w:rsidP="00733B7B">
      <w:bookmarkStart w:id="16" w:name="_Toc8728817"/>
      <w:bookmarkStart w:id="17" w:name="_Toc8728860"/>
      <w:r w:rsidRPr="00845FA3">
        <w:rPr>
          <w:rStyle w:val="Kop3Char"/>
        </w:rPr>
        <w:t xml:space="preserve">Mentor als </w:t>
      </w:r>
      <w:proofErr w:type="gramStart"/>
      <w:r w:rsidRPr="00845FA3">
        <w:rPr>
          <w:rStyle w:val="Kop3Char"/>
        </w:rPr>
        <w:t>spil</w:t>
      </w:r>
      <w:bookmarkEnd w:id="16"/>
      <w:bookmarkEnd w:id="17"/>
      <w:r w:rsidRPr="00845FA3">
        <w:rPr>
          <w:rStyle w:val="Kop3Char"/>
        </w:rPr>
        <w:t xml:space="preserve"> </w:t>
      </w:r>
      <w:r w:rsidR="00845FA3">
        <w:rPr>
          <w:rStyle w:val="Kop3Char"/>
        </w:rPr>
        <w:t xml:space="preserve"> </w:t>
      </w:r>
      <w:r>
        <w:t>De</w:t>
      </w:r>
      <w:proofErr w:type="gramEnd"/>
      <w:r>
        <w:t xml:space="preserve"> mentor volgt de ontwikkeling van de leerlingen uit zijn/haar mentorklas, bespreekt aandachtspunten met de leerling en neemt, als dat nodig is, contact op met ouders. De mentor is de spil in het contact tussen leerling, ouders en andere docenten. </w:t>
      </w:r>
    </w:p>
    <w:p w14:paraId="4F0CD8EA" w14:textId="77777777" w:rsidR="00845FA3" w:rsidRDefault="00845FA3" w:rsidP="00733B7B"/>
    <w:p w14:paraId="3AEA55CF" w14:textId="77777777" w:rsidR="00733B7B" w:rsidRDefault="00733B7B" w:rsidP="00733B7B">
      <w:bookmarkStart w:id="18" w:name="_Toc8728818"/>
      <w:bookmarkStart w:id="19" w:name="_Toc8728861"/>
      <w:r w:rsidRPr="00845FA3">
        <w:rPr>
          <w:rStyle w:val="Kop3Char"/>
        </w:rPr>
        <w:t xml:space="preserve">Scholing van </w:t>
      </w:r>
      <w:proofErr w:type="gramStart"/>
      <w:r w:rsidRPr="00845FA3">
        <w:rPr>
          <w:rStyle w:val="Kop3Char"/>
        </w:rPr>
        <w:t>docenten</w:t>
      </w:r>
      <w:bookmarkEnd w:id="18"/>
      <w:bookmarkEnd w:id="19"/>
      <w:r w:rsidRPr="00845FA3">
        <w:rPr>
          <w:rStyle w:val="Kop3Char"/>
        </w:rPr>
        <w:t xml:space="preserve"> </w:t>
      </w:r>
      <w:r w:rsidR="00845FA3">
        <w:rPr>
          <w:rStyle w:val="Kop3Char"/>
        </w:rPr>
        <w:t xml:space="preserve"> </w:t>
      </w:r>
      <w:proofErr w:type="spellStart"/>
      <w:r>
        <w:t>Docenten</w:t>
      </w:r>
      <w:proofErr w:type="spellEnd"/>
      <w:proofErr w:type="gramEnd"/>
      <w:r>
        <w:t xml:space="preserve"> doen nascholing en/of intervisie op het gebied van klassenmanagement, pedagogisch-didactische principes en leer- en gedragsproblemen. Centraal hierin is het vertalen van recente, wetenschappelijke kennis naar de praktijk van elke dag op school.  </w:t>
      </w:r>
    </w:p>
    <w:p w14:paraId="4AEAC702" w14:textId="77777777" w:rsidR="00845FA3" w:rsidRDefault="00845FA3" w:rsidP="00733B7B"/>
    <w:p w14:paraId="2BE16547" w14:textId="77777777" w:rsidR="00733B7B" w:rsidRDefault="00733B7B" w:rsidP="00733B7B">
      <w:bookmarkStart w:id="20" w:name="_Toc8728819"/>
      <w:bookmarkStart w:id="21" w:name="_Toc8728862"/>
      <w:proofErr w:type="gramStart"/>
      <w:r w:rsidRPr="00845FA3">
        <w:rPr>
          <w:rStyle w:val="Kop3Char"/>
        </w:rPr>
        <w:t>Leerlingbespreking</w:t>
      </w:r>
      <w:bookmarkEnd w:id="20"/>
      <w:bookmarkEnd w:id="21"/>
      <w:r w:rsidRPr="00845FA3">
        <w:rPr>
          <w:rStyle w:val="Kop3Char"/>
        </w:rPr>
        <w:t xml:space="preserve"> </w:t>
      </w:r>
      <w:r w:rsidR="00845FA3">
        <w:rPr>
          <w:rStyle w:val="Kop3Char"/>
        </w:rPr>
        <w:t xml:space="preserve"> </w:t>
      </w:r>
      <w:r>
        <w:t>Het</w:t>
      </w:r>
      <w:proofErr w:type="gramEnd"/>
      <w:r>
        <w:t xml:space="preserve"> overleg dat past in een sterke basis is een vorm van leerlingbespreking. In de leerlingbespreking kunnen docenten met elkaar uitwisselen wat de onderwijsbehoeften zijn voor specifieke klassen </w:t>
      </w:r>
      <w:proofErr w:type="gramStart"/>
      <w:r>
        <w:t>of  (</w:t>
      </w:r>
      <w:proofErr w:type="gramEnd"/>
      <w:r>
        <w:t>groepen) leerlingen. Docenten stimuleren elkaar om aan de slag te gaan met ‘wat werkt’ voor een klas of een leerling. Daarbij geldt dat wat essentieel is voor sommige leerlingen, vaak nuttig is voor de hele groep.</w:t>
      </w:r>
    </w:p>
    <w:p w14:paraId="00F72E90" w14:textId="77777777" w:rsidR="00845FA3" w:rsidRDefault="00845FA3" w:rsidP="00733B7B"/>
    <w:p w14:paraId="25C1EEA8" w14:textId="77777777" w:rsidR="00845FA3" w:rsidRDefault="00733B7B" w:rsidP="00733B7B">
      <w:bookmarkStart w:id="22" w:name="_Toc8728820"/>
      <w:bookmarkStart w:id="23" w:name="_Toc8728863"/>
      <w:r w:rsidRPr="00845FA3">
        <w:rPr>
          <w:rStyle w:val="Kop3Char"/>
        </w:rPr>
        <w:t xml:space="preserve">Veilig </w:t>
      </w:r>
      <w:proofErr w:type="gramStart"/>
      <w:r w:rsidRPr="00845FA3">
        <w:rPr>
          <w:rStyle w:val="Kop3Char"/>
        </w:rPr>
        <w:t>schoolklimaat</w:t>
      </w:r>
      <w:bookmarkEnd w:id="22"/>
      <w:bookmarkEnd w:id="23"/>
      <w:r w:rsidRPr="00845FA3">
        <w:rPr>
          <w:rStyle w:val="Kop3Char"/>
        </w:rPr>
        <w:t xml:space="preserve"> </w:t>
      </w:r>
      <w:r w:rsidR="00845FA3">
        <w:rPr>
          <w:rStyle w:val="Kop3Char"/>
        </w:rPr>
        <w:t xml:space="preserve"> </w:t>
      </w:r>
      <w:r>
        <w:t>Op</w:t>
      </w:r>
      <w:proofErr w:type="gramEnd"/>
      <w:r>
        <w:t xml:space="preserve"> onze scholen willen we er samen voor zorgen dat leerlingen en docenten zich veilig en prettig voelen. Dat betekent dat we pesten proberen te voorkomen én dat we pesten stevig aanpakken. Binnen </w:t>
      </w:r>
      <w:proofErr w:type="spellStart"/>
      <w:r>
        <w:t>Melanchthon</w:t>
      </w:r>
      <w:proofErr w:type="spellEnd"/>
      <w:r>
        <w:t xml:space="preserve"> is er een </w:t>
      </w:r>
      <w:hyperlink r:id="rId16" w:history="1">
        <w:r w:rsidRPr="00C8166F">
          <w:rPr>
            <w:rStyle w:val="Hyperlink"/>
          </w:rPr>
          <w:t>anti-pestbeleid</w:t>
        </w:r>
      </w:hyperlink>
      <w:r>
        <w:t xml:space="preserve">. Daarin staat verwoord wat we doen om pesten te voorkomen en welke aanpak we hanteren in het geval van pesten. Per vestiging is een anti-pestcoördinator aangesteld die het </w:t>
      </w:r>
      <w:r>
        <w:lastRenderedPageBreak/>
        <w:t>aanspreekpunt is op het gebied van veilig schoolklimaat en pesten.</w:t>
      </w:r>
    </w:p>
    <w:p w14:paraId="1BED5A2F" w14:textId="77777777" w:rsidR="00733B7B" w:rsidRDefault="00845FA3" w:rsidP="00845FA3">
      <w:pPr>
        <w:pStyle w:val="Kop2"/>
      </w:pPr>
      <w:bookmarkStart w:id="24" w:name="_Toc8728821"/>
      <w:bookmarkStart w:id="25" w:name="_Toc8728864"/>
      <w:r w:rsidRPr="00845FA3">
        <w:t>Steun waar nodig: basisplusondersteuning</w:t>
      </w:r>
      <w:bookmarkEnd w:id="24"/>
      <w:bookmarkEnd w:id="25"/>
    </w:p>
    <w:p w14:paraId="7BA9700F" w14:textId="77777777" w:rsidR="00845FA3" w:rsidRDefault="00845FA3" w:rsidP="00845FA3">
      <w:bookmarkStart w:id="26" w:name="_Toc8728822"/>
      <w:bookmarkStart w:id="27" w:name="_Toc8728865"/>
      <w:r w:rsidRPr="00845FA3">
        <w:rPr>
          <w:rStyle w:val="Kop3Char"/>
        </w:rPr>
        <w:t xml:space="preserve">Toegankelijk en op </w:t>
      </w:r>
      <w:proofErr w:type="gramStart"/>
      <w:r w:rsidRPr="00845FA3">
        <w:rPr>
          <w:rStyle w:val="Kop3Char"/>
        </w:rPr>
        <w:t>maat</w:t>
      </w:r>
      <w:bookmarkEnd w:id="26"/>
      <w:bookmarkEnd w:id="27"/>
      <w:r w:rsidRPr="00845FA3">
        <w:rPr>
          <w:rStyle w:val="Kop3Char"/>
        </w:rPr>
        <w:t xml:space="preserve"> </w:t>
      </w:r>
      <w:r>
        <w:rPr>
          <w:rStyle w:val="Kop3Char"/>
        </w:rPr>
        <w:t xml:space="preserve"> </w:t>
      </w:r>
      <w:r>
        <w:t>In</w:t>
      </w:r>
      <w:proofErr w:type="gramEnd"/>
      <w:r>
        <w:t xml:space="preserve"> de basisplusondersteuning gaat het om activiteiten voor (groepen) leerlingen die net iets meer nodig hebben dan anderen. Het zijn ondersteuningsactiviteiten die niet standaard voor elke leerling zijn, maar die wel snel toegankelijk zijn voor de leerlingen binnen de school. Het kan gaan om individuele begeleiding door iemand uit het ondersteuningsteam, om specifieke ondersteuning in de klas op het gebied van leren en/of gedrag of om het volgen van een (</w:t>
      </w:r>
      <w:proofErr w:type="spellStart"/>
      <w:r>
        <w:t>groeps</w:t>
      </w:r>
      <w:proofErr w:type="spellEnd"/>
      <w:r>
        <w:t>)training.</w:t>
      </w:r>
    </w:p>
    <w:p w14:paraId="2E3CF3BD" w14:textId="77777777" w:rsidR="00845FA3" w:rsidRDefault="00845FA3" w:rsidP="00845FA3">
      <w:r>
        <w:t xml:space="preserve">Wanneer leerlingen binnen de school extra ondersteuning nodig hebben, worden er duidelijke afspraken gemaakt, samen met de leerling en de ouders. </w:t>
      </w:r>
    </w:p>
    <w:p w14:paraId="735F5454" w14:textId="77777777" w:rsidR="00845FA3" w:rsidRDefault="00845FA3" w:rsidP="00845FA3"/>
    <w:p w14:paraId="2B32FCF9" w14:textId="77777777" w:rsidR="00845FA3" w:rsidRDefault="00845FA3" w:rsidP="00845FA3">
      <w:bookmarkStart w:id="28" w:name="_Toc8728823"/>
      <w:bookmarkStart w:id="29" w:name="_Toc8728866"/>
      <w:proofErr w:type="gramStart"/>
      <w:r w:rsidRPr="00845FA3">
        <w:rPr>
          <w:rStyle w:val="Kop3Char"/>
        </w:rPr>
        <w:t>Deskundigenverklaring</w:t>
      </w:r>
      <w:bookmarkEnd w:id="28"/>
      <w:bookmarkEnd w:id="29"/>
      <w:r>
        <w:t xml:space="preserve">  Wanneer</w:t>
      </w:r>
      <w:proofErr w:type="gramEnd"/>
      <w:r>
        <w:t xml:space="preserve"> er sprake is van medische diagnoses of van classificaties zoals ADHD, een autismespectrumstoornis, dyslexie en dyscalculie, dan is een officiële verklaring van een arts, psycholoog of psychiater nodig voor in het schooldossier. Samen met de leerling en ouders wordt gekeken welke ondersteuning nodig is. Bij faciliteiten zoals extra tijd bij toetsen en het gebruik van specifieke materialen in de lessen is een deskundigenverklaring nodig waarin staat dat de leerling hierbij gebaat is. De leerling kan ook gebruik maken van deze faciliteiten bij schoolexamens en het centraal schriftelijk examen, mits de leerling in de schooljaren daarvoor ook al gebruik heeft gemaakt van deze faciliteiten. </w:t>
      </w:r>
    </w:p>
    <w:p w14:paraId="5E1FAA02" w14:textId="77777777" w:rsidR="00845FA3" w:rsidRDefault="00845FA3" w:rsidP="00845FA3">
      <w:r>
        <w:t xml:space="preserve">Leerlingen met dyslexie kunnen beschikken over de extra mogelijkheden die zij nodig hebben, mits er een officiële dyslexieverklaring is voor in het dossier. Standaard faciliteiten zijn extra tijd bij toetsen en opdrachten en </w:t>
      </w:r>
      <w:r>
        <w:t xml:space="preserve">dispensatie voor spelling wanneer dit niet tot het </w:t>
      </w:r>
      <w:proofErr w:type="spellStart"/>
      <w:r>
        <w:t>toetsonderdeel</w:t>
      </w:r>
      <w:proofErr w:type="spellEnd"/>
      <w:r>
        <w:t xml:space="preserve"> behoort. In overleg met de leerling en de ouders kan gekozen worden voor het gebruik maken van een laptop, </w:t>
      </w:r>
      <w:proofErr w:type="spellStart"/>
      <w:r>
        <w:t>Claroread</w:t>
      </w:r>
      <w:proofErr w:type="spellEnd"/>
      <w:r>
        <w:t xml:space="preserve"> en een boekenpakket via </w:t>
      </w:r>
      <w:proofErr w:type="spellStart"/>
      <w:r>
        <w:t>Dedicon</w:t>
      </w:r>
      <w:proofErr w:type="spellEnd"/>
      <w:r>
        <w:t xml:space="preserve">. </w:t>
      </w:r>
    </w:p>
    <w:p w14:paraId="7FC9E87D" w14:textId="77777777" w:rsidR="00845FA3" w:rsidRDefault="00845FA3" w:rsidP="00845FA3">
      <w:r>
        <w:t xml:space="preserve">In het geval van medicatie wordt het </w:t>
      </w:r>
      <w:hyperlink r:id="rId17" w:history="1">
        <w:r w:rsidRPr="00E757DF">
          <w:rPr>
            <w:rStyle w:val="Hyperlink"/>
          </w:rPr>
          <w:t>protocol medisch handelen en medicatiegebruik</w:t>
        </w:r>
      </w:hyperlink>
      <w:r>
        <w:t xml:space="preserve"> gehanteerd.</w:t>
      </w:r>
    </w:p>
    <w:p w14:paraId="7FE8F479" w14:textId="77777777" w:rsidR="00845FA3" w:rsidRDefault="00845FA3" w:rsidP="00845FA3"/>
    <w:p w14:paraId="26F7C9E8" w14:textId="77777777" w:rsidR="00845FA3" w:rsidRDefault="00845FA3" w:rsidP="00845FA3">
      <w:pPr>
        <w:pStyle w:val="Kop2"/>
      </w:pPr>
      <w:bookmarkStart w:id="30" w:name="_Toc8728824"/>
      <w:bookmarkStart w:id="31" w:name="_Toc8728867"/>
      <w:r w:rsidRPr="00845FA3">
        <w:t>Speciaal als het moet: extra ondersteuning door externe deskundigen</w:t>
      </w:r>
      <w:bookmarkEnd w:id="30"/>
      <w:bookmarkEnd w:id="31"/>
    </w:p>
    <w:p w14:paraId="0B099E2E" w14:textId="77777777" w:rsidR="00845FA3" w:rsidRDefault="00845FA3" w:rsidP="00845FA3">
      <w:bookmarkStart w:id="32" w:name="_Toc8728825"/>
      <w:bookmarkStart w:id="33" w:name="_Toc8728868"/>
      <w:proofErr w:type="gramStart"/>
      <w:r w:rsidRPr="00845FA3">
        <w:rPr>
          <w:rStyle w:val="Kop3Char"/>
        </w:rPr>
        <w:t>Aanpassingen</w:t>
      </w:r>
      <w:bookmarkEnd w:id="32"/>
      <w:bookmarkEnd w:id="33"/>
      <w:r w:rsidRPr="00845FA3">
        <w:rPr>
          <w:rStyle w:val="Kop3Char"/>
        </w:rPr>
        <w:t xml:space="preserve"> </w:t>
      </w:r>
      <w:r>
        <w:rPr>
          <w:rStyle w:val="Kop3Char"/>
        </w:rPr>
        <w:t xml:space="preserve"> </w:t>
      </w:r>
      <w:r>
        <w:t>Voor</w:t>
      </w:r>
      <w:proofErr w:type="gramEnd"/>
      <w:r>
        <w:t xml:space="preserve"> sommige leerlingen zijn aanpassingen binnen de school nodig. Het kan dan gaan om aanpassingen in groepsgrootte, inzet van specifieke materialen, aanpassingen in de ruimte en inzet van specifieke expertise binnen of buiten de school. Mogelijkheden hiervoor staan per vestiging in het schoolprofiel.</w:t>
      </w:r>
    </w:p>
    <w:p w14:paraId="0B05F679" w14:textId="77777777" w:rsidR="00845FA3" w:rsidRDefault="00845FA3" w:rsidP="00845FA3"/>
    <w:p w14:paraId="7ECD366D" w14:textId="77777777" w:rsidR="00845FA3" w:rsidRDefault="00845FA3" w:rsidP="00845FA3">
      <w:bookmarkStart w:id="34" w:name="_Toc8728826"/>
      <w:bookmarkStart w:id="35" w:name="_Toc8728869"/>
      <w:proofErr w:type="spellStart"/>
      <w:proofErr w:type="gramStart"/>
      <w:r w:rsidRPr="00845FA3">
        <w:rPr>
          <w:rStyle w:val="Kop3Char"/>
        </w:rPr>
        <w:t>Bovenschools</w:t>
      </w:r>
      <w:bookmarkEnd w:id="34"/>
      <w:bookmarkEnd w:id="35"/>
      <w:proofErr w:type="spellEnd"/>
      <w:r w:rsidRPr="00845FA3">
        <w:rPr>
          <w:rStyle w:val="Kop3Char"/>
        </w:rPr>
        <w:t xml:space="preserve"> </w:t>
      </w:r>
      <w:r>
        <w:rPr>
          <w:rStyle w:val="Kop3Char"/>
        </w:rPr>
        <w:t xml:space="preserve"> </w:t>
      </w:r>
      <w:r>
        <w:t>Soms</w:t>
      </w:r>
      <w:proofErr w:type="gramEnd"/>
      <w:r>
        <w:t xml:space="preserve"> is een (tijdelijke) plaatsing in een </w:t>
      </w:r>
      <w:proofErr w:type="spellStart"/>
      <w:r>
        <w:t>bovenschoolse</w:t>
      </w:r>
      <w:proofErr w:type="spellEnd"/>
      <w:r>
        <w:t xml:space="preserve"> voorziening (orthopedagogisch en didactisch centrum, OPDC) of voortgezet speciaal onderwijs (VSO) nodig. Daarbij worden de leerling en zijn ouders betrokken, evenals een consulent vanuit het samenwerkingsverband </w:t>
      </w:r>
      <w:proofErr w:type="spellStart"/>
      <w:r>
        <w:t>KoersVO</w:t>
      </w:r>
      <w:proofErr w:type="spellEnd"/>
      <w:r>
        <w:t>.</w:t>
      </w:r>
    </w:p>
    <w:p w14:paraId="21ADF5D3" w14:textId="77777777" w:rsidR="00845FA3" w:rsidRDefault="00845FA3" w:rsidP="00845FA3"/>
    <w:p w14:paraId="29BC6DCE" w14:textId="77777777" w:rsidR="00845FA3" w:rsidRDefault="00845FA3" w:rsidP="00845FA3">
      <w:bookmarkStart w:id="36" w:name="_Toc8728827"/>
      <w:bookmarkStart w:id="37" w:name="_Toc8728870"/>
      <w:r w:rsidRPr="00845FA3">
        <w:rPr>
          <w:rStyle w:val="Kop3Char"/>
        </w:rPr>
        <w:t>Ontwikkelingsperspectiefplan (</w:t>
      </w:r>
      <w:proofErr w:type="gramStart"/>
      <w:r w:rsidRPr="00845FA3">
        <w:rPr>
          <w:rStyle w:val="Kop3Char"/>
        </w:rPr>
        <w:t>OPP)</w:t>
      </w:r>
      <w:bookmarkEnd w:id="36"/>
      <w:bookmarkEnd w:id="37"/>
      <w:r>
        <w:t xml:space="preserve">  Wanneer</w:t>
      </w:r>
      <w:proofErr w:type="gramEnd"/>
      <w:r>
        <w:t xml:space="preserve"> gedacht wordt aan een plaatsing op OPDC of VSO, dan wordt in overleg met de betrokkenen een ontwikkelingsperspectiefplan (OPP) opgesteld.</w:t>
      </w:r>
    </w:p>
    <w:p w14:paraId="3CCD3C9F" w14:textId="77777777" w:rsidR="00845FA3" w:rsidRDefault="00845FA3">
      <w:r>
        <w:br w:type="page"/>
      </w:r>
    </w:p>
    <w:p w14:paraId="289B6FDD" w14:textId="77777777" w:rsidR="00845FA3" w:rsidRDefault="00845FA3" w:rsidP="00845FA3">
      <w:pPr>
        <w:pStyle w:val="Kop1"/>
      </w:pPr>
      <w:bookmarkStart w:id="38" w:name="_Toc8728828"/>
      <w:bookmarkStart w:id="39" w:name="_Toc8728871"/>
      <w:bookmarkStart w:id="40" w:name="_Toc11990648"/>
      <w:r>
        <w:lastRenderedPageBreak/>
        <w:t>Organisatie</w:t>
      </w:r>
      <w:bookmarkEnd w:id="38"/>
      <w:bookmarkEnd w:id="39"/>
      <w:bookmarkEnd w:id="40"/>
    </w:p>
    <w:p w14:paraId="6E1F2B6D" w14:textId="77777777" w:rsidR="00845FA3" w:rsidRDefault="00845FA3" w:rsidP="00845FA3"/>
    <w:p w14:paraId="3CD1F301" w14:textId="77777777" w:rsidR="00AC164B" w:rsidRPr="00AC164B" w:rsidRDefault="00845FA3" w:rsidP="00AC164B">
      <w:bookmarkStart w:id="41" w:name="_Toc8728829"/>
      <w:bookmarkStart w:id="42" w:name="_Toc8728872"/>
      <w:r w:rsidRPr="00845FA3">
        <w:rPr>
          <w:rStyle w:val="Kop3Char"/>
        </w:rPr>
        <w:t xml:space="preserve">Intern </w:t>
      </w:r>
      <w:proofErr w:type="gramStart"/>
      <w:r w:rsidRPr="00845FA3">
        <w:rPr>
          <w:rStyle w:val="Kop3Char"/>
        </w:rPr>
        <w:t>ondersteuningsteam</w:t>
      </w:r>
      <w:bookmarkEnd w:id="41"/>
      <w:bookmarkEnd w:id="42"/>
      <w:r w:rsidRPr="00845FA3">
        <w:rPr>
          <w:rStyle w:val="Kop3Char"/>
        </w:rPr>
        <w:t xml:space="preserve"> </w:t>
      </w:r>
      <w:r>
        <w:rPr>
          <w:rStyle w:val="Kop3Char"/>
        </w:rPr>
        <w:t xml:space="preserve"> </w:t>
      </w:r>
      <w:r>
        <w:t>Elke</w:t>
      </w:r>
      <w:proofErr w:type="gramEnd"/>
      <w:r>
        <w:t xml:space="preserve"> vestiging van </w:t>
      </w:r>
      <w:proofErr w:type="spellStart"/>
      <w:r>
        <w:t>Melanchthon</w:t>
      </w:r>
      <w:proofErr w:type="spellEnd"/>
      <w:r>
        <w:t xml:space="preserve"> heeft een intern ondersteuningsteam. </w:t>
      </w:r>
      <w:r w:rsidR="00AC164B" w:rsidRPr="00AC164B">
        <w:t xml:space="preserve">Dit team bestaat minimaal uit een </w:t>
      </w:r>
      <w:proofErr w:type="spellStart"/>
      <w:r w:rsidR="00AC164B" w:rsidRPr="00AC164B">
        <w:t>ondersteuningscoördinator</w:t>
      </w:r>
      <w:proofErr w:type="spellEnd"/>
      <w:r w:rsidR="00AC164B" w:rsidRPr="00AC164B">
        <w:t>, een schoolmaatschappelijk werker en een Begeleider Passend Onderwijs (BPO</w:t>
      </w:r>
      <w:proofErr w:type="gramStart"/>
      <w:r w:rsidR="00AC164B" w:rsidRPr="00AC164B">
        <w:t>) /</w:t>
      </w:r>
      <w:proofErr w:type="gramEnd"/>
      <w:r w:rsidR="00AC164B" w:rsidRPr="00AC164B">
        <w:t xml:space="preserve"> schoolpsycholoog. Het team werkt (waar nodig) samen met de leerplichtambtenaar, jeugdverpleegkundige van het Centrum voor Jeugd en Gezin (CJG), de consulent van </w:t>
      </w:r>
      <w:proofErr w:type="spellStart"/>
      <w:r w:rsidR="00AC164B" w:rsidRPr="00AC164B">
        <w:t>KoersVO</w:t>
      </w:r>
      <w:proofErr w:type="spellEnd"/>
      <w:r w:rsidR="00AC164B" w:rsidRPr="00AC164B">
        <w:t xml:space="preserve"> en medewerkers ouderbetrokkenheid van CVO. </w:t>
      </w:r>
    </w:p>
    <w:p w14:paraId="5D643152" w14:textId="77777777" w:rsidR="00845FA3" w:rsidRDefault="00845FA3" w:rsidP="00845FA3">
      <w:bookmarkStart w:id="43" w:name="_Toc8728830"/>
      <w:bookmarkStart w:id="44" w:name="_Toc8728873"/>
      <w:r w:rsidRPr="00845FA3">
        <w:rPr>
          <w:rStyle w:val="Kop3Char"/>
        </w:rPr>
        <w:t xml:space="preserve">Intervisie en </w:t>
      </w:r>
      <w:proofErr w:type="gramStart"/>
      <w:r w:rsidRPr="00845FA3">
        <w:rPr>
          <w:rStyle w:val="Kop3Char"/>
        </w:rPr>
        <w:t>nascholing</w:t>
      </w:r>
      <w:bookmarkEnd w:id="43"/>
      <w:bookmarkEnd w:id="44"/>
      <w:r w:rsidRPr="00845FA3">
        <w:rPr>
          <w:rStyle w:val="Kop3Char"/>
        </w:rPr>
        <w:t xml:space="preserve"> </w:t>
      </w:r>
      <w:r>
        <w:rPr>
          <w:rStyle w:val="Kop3Char"/>
        </w:rPr>
        <w:t xml:space="preserve"> </w:t>
      </w:r>
      <w:r>
        <w:t>De</w:t>
      </w:r>
      <w:proofErr w:type="gramEnd"/>
      <w:r>
        <w:t xml:space="preserve"> ondersteuningscoördinatoren van de negen vestigingen komen jaarlijks drie keer bij elkaar voor intervisie en nascholing. Dit vindt plaats onder leiding van een schoolpsycholoog en een beleidsmedewerker van </w:t>
      </w:r>
      <w:proofErr w:type="spellStart"/>
      <w:r>
        <w:t>Melanchthon</w:t>
      </w:r>
      <w:proofErr w:type="spellEnd"/>
      <w:r>
        <w:t xml:space="preserve"> en valt onder de verantwoordelijkheid van de directeur Onderwijs van </w:t>
      </w:r>
      <w:proofErr w:type="spellStart"/>
      <w:r>
        <w:t>Melanchthon</w:t>
      </w:r>
      <w:proofErr w:type="spellEnd"/>
      <w:r>
        <w:t xml:space="preserve">. Daarnaast bezoeken de ondersteuningscoördinatoren de intervisie- en regiobijeenkomsten van </w:t>
      </w:r>
      <w:proofErr w:type="spellStart"/>
      <w:r>
        <w:t>KoersVO</w:t>
      </w:r>
      <w:proofErr w:type="spellEnd"/>
      <w:r>
        <w:t>.</w:t>
      </w:r>
    </w:p>
    <w:p w14:paraId="67C50D53" w14:textId="77777777" w:rsidR="00845FA3" w:rsidRDefault="00845FA3" w:rsidP="00845FA3">
      <w:pPr>
        <w:pStyle w:val="Kop1"/>
      </w:pPr>
      <w:bookmarkStart w:id="45" w:name="_Toc8728831"/>
      <w:bookmarkStart w:id="46" w:name="_Toc8728874"/>
      <w:bookmarkStart w:id="47" w:name="_Toc11990649"/>
      <w:r w:rsidRPr="00845FA3">
        <w:t>Documentatie en privacy</w:t>
      </w:r>
      <w:bookmarkEnd w:id="45"/>
      <w:bookmarkEnd w:id="46"/>
      <w:bookmarkEnd w:id="47"/>
    </w:p>
    <w:p w14:paraId="0D9D10A2" w14:textId="77777777" w:rsidR="00845FA3" w:rsidRDefault="00845FA3" w:rsidP="00845FA3"/>
    <w:p w14:paraId="5D93C468" w14:textId="77777777" w:rsidR="00845FA3" w:rsidRDefault="00845FA3" w:rsidP="00845FA3">
      <w:bookmarkStart w:id="48" w:name="_Toc8728832"/>
      <w:bookmarkStart w:id="49" w:name="_Toc8728875"/>
      <w:r>
        <w:rPr>
          <w:rStyle w:val="Kop3Char"/>
        </w:rPr>
        <w:t xml:space="preserve">Transparant en </w:t>
      </w:r>
      <w:proofErr w:type="gramStart"/>
      <w:r>
        <w:rPr>
          <w:rStyle w:val="Kop3Char"/>
        </w:rPr>
        <w:t>duidelijk</w:t>
      </w:r>
      <w:bookmarkEnd w:id="48"/>
      <w:bookmarkEnd w:id="49"/>
      <w:r>
        <w:rPr>
          <w:rStyle w:val="Kop3Char"/>
        </w:rPr>
        <w:t xml:space="preserve">  </w:t>
      </w:r>
      <w:r>
        <w:t>We</w:t>
      </w:r>
      <w:proofErr w:type="gramEnd"/>
      <w:r>
        <w:t xml:space="preserve"> vinden het belangrijk dat we op onze scholen transparant werken binnen een duidelijke ondersteuningsstructuur. We werken samen met de leerlingen en hun ouders en betrekken hen zo veel mogelijk en zo vroeg mogelijk, rekening houdend met hun privacy. Binnen </w:t>
      </w:r>
      <w:proofErr w:type="spellStart"/>
      <w:r>
        <w:t>Melanchthon</w:t>
      </w:r>
      <w:proofErr w:type="spellEnd"/>
      <w:r>
        <w:t xml:space="preserve"> is een </w:t>
      </w:r>
      <w:hyperlink r:id="rId18" w:history="1">
        <w:r w:rsidRPr="00E757DF">
          <w:rPr>
            <w:rStyle w:val="Hyperlink"/>
          </w:rPr>
          <w:t>algemeen privacyreglement</w:t>
        </w:r>
      </w:hyperlink>
      <w:r>
        <w:t xml:space="preserve"> beschikbaar. </w:t>
      </w:r>
    </w:p>
    <w:p w14:paraId="08E2B468" w14:textId="77777777" w:rsidR="00845FA3" w:rsidRDefault="00845FA3" w:rsidP="00845FA3"/>
    <w:p w14:paraId="7C2FBF76" w14:textId="77777777" w:rsidR="00845FA3" w:rsidRDefault="00845FA3" w:rsidP="00845FA3">
      <w:bookmarkStart w:id="50" w:name="_Toc8728833"/>
      <w:bookmarkStart w:id="51" w:name="_Toc8728876"/>
      <w:r w:rsidRPr="00845FA3">
        <w:rPr>
          <w:rStyle w:val="Kop3Char"/>
        </w:rPr>
        <w:t xml:space="preserve">Basisplusondersteuning en extra </w:t>
      </w:r>
      <w:proofErr w:type="gramStart"/>
      <w:r w:rsidRPr="00845FA3">
        <w:rPr>
          <w:rStyle w:val="Kop3Char"/>
        </w:rPr>
        <w:t>ondersteuning</w:t>
      </w:r>
      <w:bookmarkEnd w:id="50"/>
      <w:bookmarkEnd w:id="51"/>
      <w:r>
        <w:t xml:space="preserve">  Voor</w:t>
      </w:r>
      <w:proofErr w:type="gramEnd"/>
      <w:r>
        <w:t xml:space="preserve"> de inzet van ondersteuning vanuit het ondersteuningsteam en door externen is de toestemming van de leerling en de ouders nodig (bij leerlingen tussen 12 en 16 jaar). Bij extra ondersteuning </w:t>
      </w:r>
      <w:r>
        <w:t>aan leerlingen van 16 jaar en ouder is de toestemming van de leerling nodig. Schoolmaatschappelijk werkers, orthopedagogen en schoolpsychologen zijn gebonden aan hun beroepscode.</w:t>
      </w:r>
    </w:p>
    <w:p w14:paraId="4ED10F39" w14:textId="77777777" w:rsidR="00845FA3" w:rsidRDefault="00845FA3">
      <w:r>
        <w:br w:type="page"/>
      </w:r>
    </w:p>
    <w:p w14:paraId="4541D333" w14:textId="77777777" w:rsidR="00845FA3" w:rsidRDefault="00845FA3" w:rsidP="00845FA3">
      <w:pPr>
        <w:pStyle w:val="Kop1"/>
      </w:pPr>
      <w:bookmarkStart w:id="52" w:name="_Toc8728834"/>
      <w:bookmarkStart w:id="53" w:name="_Toc8728877"/>
      <w:bookmarkStart w:id="54" w:name="_Toc11990650"/>
      <w:r w:rsidRPr="00845FA3">
        <w:lastRenderedPageBreak/>
        <w:t>Aanvullende informatie per vestiging</w:t>
      </w:r>
      <w:bookmarkEnd w:id="52"/>
      <w:bookmarkEnd w:id="53"/>
      <w:bookmarkEnd w:id="54"/>
    </w:p>
    <w:p w14:paraId="09502F09" w14:textId="77777777" w:rsidR="00845FA3" w:rsidRDefault="00845FA3" w:rsidP="00845FA3"/>
    <w:p w14:paraId="64292823" w14:textId="77777777" w:rsidR="00845FA3" w:rsidRDefault="00845FA3" w:rsidP="00845FA3">
      <w:pPr>
        <w:pStyle w:val="Kop2"/>
      </w:pPr>
      <w:bookmarkStart w:id="55" w:name="_Toc8728835"/>
      <w:bookmarkStart w:id="56" w:name="_Toc8728878"/>
      <w:r w:rsidRPr="00845FA3">
        <w:t>Vestiging</w:t>
      </w:r>
      <w:bookmarkEnd w:id="55"/>
      <w:bookmarkEnd w:id="56"/>
    </w:p>
    <w:p w14:paraId="19F5A594" w14:textId="77777777" w:rsidR="00845FA3" w:rsidRPr="001303B8" w:rsidRDefault="00845FA3" w:rsidP="00845FA3">
      <w:pPr>
        <w:rPr>
          <w:b/>
        </w:rPr>
      </w:pPr>
      <w:proofErr w:type="spellStart"/>
      <w:r w:rsidRPr="001303B8">
        <w:rPr>
          <w:b/>
        </w:rPr>
        <w:t>Melanchthon</w:t>
      </w:r>
      <w:proofErr w:type="spellEnd"/>
      <w:r w:rsidRPr="001303B8">
        <w:rPr>
          <w:b/>
        </w:rPr>
        <w:t xml:space="preserve"> </w:t>
      </w:r>
      <w:r w:rsidR="00361519" w:rsidRPr="001303B8">
        <w:rPr>
          <w:b/>
        </w:rPr>
        <w:t>Berkroden</w:t>
      </w:r>
    </w:p>
    <w:p w14:paraId="7FDDD097" w14:textId="77777777" w:rsidR="00845FA3" w:rsidRPr="001303B8" w:rsidRDefault="001303B8" w:rsidP="00845FA3">
      <w:pPr>
        <w:rPr>
          <w:b/>
        </w:rPr>
      </w:pPr>
      <w:r>
        <w:t>Myra Wardsingel 50; 2652 LA Berkel en Rodenrijs</w:t>
      </w:r>
    </w:p>
    <w:p w14:paraId="7B98290A" w14:textId="77777777" w:rsidR="00845FA3" w:rsidRDefault="00845FA3" w:rsidP="00845FA3">
      <w:pPr>
        <w:pStyle w:val="Kop2"/>
      </w:pPr>
      <w:bookmarkStart w:id="57" w:name="_Toc8728836"/>
      <w:bookmarkStart w:id="58" w:name="_Toc8728879"/>
      <w:r w:rsidRPr="00845FA3">
        <w:t>Ondersteuningsteam</w:t>
      </w:r>
      <w:bookmarkEnd w:id="57"/>
      <w:bookmarkEnd w:id="58"/>
    </w:p>
    <w:p w14:paraId="176B4BF6" w14:textId="77777777" w:rsidR="00845FA3" w:rsidRDefault="00845FA3" w:rsidP="00845FA3">
      <w:r>
        <w:t xml:space="preserve">Het </w:t>
      </w:r>
      <w:r w:rsidRPr="00845FA3">
        <w:rPr>
          <w:rStyle w:val="Kop3Char"/>
        </w:rPr>
        <w:t>ondersteuningsteam</w:t>
      </w:r>
      <w:r>
        <w:t xml:space="preserve"> bestaat uit de volgende personen:</w:t>
      </w:r>
    </w:p>
    <w:p w14:paraId="0A4DE26E" w14:textId="77777777" w:rsidR="001303B8" w:rsidRDefault="00845FA3" w:rsidP="00845FA3">
      <w:r w:rsidRPr="001303B8">
        <w:rPr>
          <w:b/>
        </w:rPr>
        <w:t>Ondersteunings</w:t>
      </w:r>
      <w:r w:rsidR="001303B8" w:rsidRPr="001303B8">
        <w:rPr>
          <w:b/>
        </w:rPr>
        <w:t>coördinatoren</w:t>
      </w:r>
      <w:r w:rsidR="001303B8">
        <w:t xml:space="preserve"> </w:t>
      </w:r>
      <w:r w:rsidR="001303B8">
        <w:br/>
        <w:t xml:space="preserve">Henk Bom: </w:t>
      </w:r>
      <w:hyperlink r:id="rId19" w:history="1">
        <w:r w:rsidR="001303B8" w:rsidRPr="00852419">
          <w:rPr>
            <w:rStyle w:val="Hyperlink"/>
          </w:rPr>
          <w:t>hbom@melanchthon.nl</w:t>
        </w:r>
      </w:hyperlink>
      <w:r w:rsidR="001303B8">
        <w:t xml:space="preserve"> </w:t>
      </w:r>
    </w:p>
    <w:p w14:paraId="68F44311" w14:textId="77777777" w:rsidR="00845FA3" w:rsidRDefault="00361519" w:rsidP="00845FA3">
      <w:r>
        <w:t>Gert-Jan Smit</w:t>
      </w:r>
      <w:r w:rsidR="001303B8">
        <w:t xml:space="preserve">: </w:t>
      </w:r>
      <w:hyperlink r:id="rId20" w:history="1">
        <w:r w:rsidR="001303B8" w:rsidRPr="00852419">
          <w:rPr>
            <w:rStyle w:val="Hyperlink"/>
          </w:rPr>
          <w:t>gjsmit@melanchthon.nl</w:t>
        </w:r>
      </w:hyperlink>
      <w:r w:rsidR="001303B8">
        <w:t xml:space="preserve"> </w:t>
      </w:r>
    </w:p>
    <w:p w14:paraId="3671AFF4" w14:textId="342AC2E9" w:rsidR="00F25591" w:rsidRDefault="00F25591" w:rsidP="00845FA3">
      <w:r>
        <w:rPr>
          <w:b/>
        </w:rPr>
        <w:t>Jeugdcoaches op school</w:t>
      </w:r>
      <w:r w:rsidR="00361519">
        <w:br/>
      </w:r>
      <w:proofErr w:type="spellStart"/>
      <w:r>
        <w:t>Samiati</w:t>
      </w:r>
      <w:proofErr w:type="spellEnd"/>
      <w:r>
        <w:t xml:space="preserve"> </w:t>
      </w:r>
      <w:proofErr w:type="spellStart"/>
      <w:r>
        <w:t>Lonnee</w:t>
      </w:r>
      <w:proofErr w:type="spellEnd"/>
      <w:r>
        <w:t xml:space="preserve"> en Karin Thomassen</w:t>
      </w:r>
    </w:p>
    <w:p w14:paraId="7508BD1A" w14:textId="77777777" w:rsidR="00845FA3" w:rsidRDefault="00845FA3" w:rsidP="00845FA3">
      <w:r w:rsidRPr="001303B8">
        <w:rPr>
          <w:b/>
        </w:rPr>
        <w:t>Begeleider Passend Onderwijs</w:t>
      </w:r>
      <w:r w:rsidR="00361519">
        <w:br/>
        <w:t>Henk Jan Steenwijk</w:t>
      </w:r>
    </w:p>
    <w:p w14:paraId="6B4B898D" w14:textId="77777777" w:rsidR="00845FA3" w:rsidRPr="00361519" w:rsidRDefault="00845FA3" w:rsidP="00845FA3">
      <w:r w:rsidRPr="001303B8">
        <w:rPr>
          <w:b/>
        </w:rPr>
        <w:t>Schoolloopbaancoach</w:t>
      </w:r>
      <w:r w:rsidR="001303B8">
        <w:rPr>
          <w:b/>
        </w:rPr>
        <w:t>/Decaa</w:t>
      </w:r>
      <w:r w:rsidR="001303B8">
        <w:t>n</w:t>
      </w:r>
      <w:r w:rsidR="00361519">
        <w:br/>
        <w:t>Daan de Bruin</w:t>
      </w:r>
    </w:p>
    <w:p w14:paraId="5556C340" w14:textId="3E428317" w:rsidR="00F25591" w:rsidRPr="00361519" w:rsidRDefault="00845FA3" w:rsidP="00845FA3">
      <w:r w:rsidRPr="001303B8">
        <w:rPr>
          <w:b/>
        </w:rPr>
        <w:t>Dyslexiecoach</w:t>
      </w:r>
      <w:r w:rsidR="00361519" w:rsidRPr="00361519">
        <w:br/>
      </w:r>
      <w:r w:rsidR="00F25591">
        <w:t>Leontine van Berkel leerjaar 1, Gert-Jan Bleijenberg leerjaar 2, Mehmet Coskun leerjaar 3, Henk-Jan Steenwijk leerjaar 4</w:t>
      </w:r>
    </w:p>
    <w:p w14:paraId="3DA0DA97" w14:textId="77777777" w:rsidR="001303B8" w:rsidRDefault="00845FA3" w:rsidP="00845FA3">
      <w:pPr>
        <w:rPr>
          <w:rStyle w:val="Kop3Char"/>
        </w:rPr>
      </w:pPr>
      <w:r w:rsidRPr="001303B8">
        <w:rPr>
          <w:b/>
        </w:rPr>
        <w:t>Anti-pestco</w:t>
      </w:r>
      <w:r w:rsidR="00361519" w:rsidRPr="001303B8">
        <w:rPr>
          <w:b/>
        </w:rPr>
        <w:t>ör</w:t>
      </w:r>
      <w:r w:rsidRPr="001303B8">
        <w:rPr>
          <w:b/>
        </w:rPr>
        <w:t>dinator</w:t>
      </w:r>
      <w:r w:rsidR="00361519" w:rsidRPr="001303B8">
        <w:rPr>
          <w:b/>
        </w:rPr>
        <w:t>en</w:t>
      </w:r>
      <w:r w:rsidR="00361519" w:rsidRPr="00361519">
        <w:br/>
        <w:t>Henk Bo</w:t>
      </w:r>
      <w:r w:rsidR="00361519">
        <w:t>m en Gert-Jan Smit</w:t>
      </w:r>
      <w:r w:rsidR="00361519" w:rsidRPr="00361519">
        <w:br/>
      </w:r>
      <w:r w:rsidR="001303B8">
        <w:br/>
      </w:r>
      <w:r w:rsidR="001303B8" w:rsidRPr="001303B8">
        <w:rPr>
          <w:b/>
        </w:rPr>
        <w:t>Vertrouwenspersonen</w:t>
      </w:r>
      <w:r w:rsidR="001920C7">
        <w:br/>
        <w:t>Thiemen Roest en Patricia Remmerswaal</w:t>
      </w:r>
      <w:r w:rsidR="00361519" w:rsidRPr="00361519">
        <w:br/>
      </w:r>
      <w:r w:rsidR="00284034">
        <w:br/>
      </w:r>
      <w:r>
        <w:t xml:space="preserve">Het ondersteuningsteam heeft de volgende taken: </w:t>
      </w:r>
      <w:r w:rsidR="007F6DA3">
        <w:br/>
      </w:r>
    </w:p>
    <w:p w14:paraId="5EEEB0D0" w14:textId="77777777" w:rsidR="001303B8" w:rsidRDefault="007F6DA3" w:rsidP="00845FA3">
      <w:r w:rsidRPr="001303B8">
        <w:rPr>
          <w:rStyle w:val="Kop3Char"/>
        </w:rPr>
        <w:t>Regie</w:t>
      </w:r>
      <w:r>
        <w:t xml:space="preserve"> over samenwerking tussen onderwijs, jeugdhulp, gezondheid en veiligheid; </w:t>
      </w:r>
      <w:r w:rsidR="00284034">
        <w:br/>
      </w:r>
    </w:p>
    <w:p w14:paraId="0602133A" w14:textId="77777777" w:rsidR="00845FA3" w:rsidRDefault="00284034" w:rsidP="00845FA3">
      <w:r w:rsidRPr="001303B8">
        <w:rPr>
          <w:rStyle w:val="Kop3Char"/>
        </w:rPr>
        <w:t>Ondersteuning van mentoren</w:t>
      </w:r>
      <w:r>
        <w:t>, zodat elke leerling die ondersteuning nodig heeft, dit ervaart via handelingsgerichte, in</w:t>
      </w:r>
      <w:r w:rsidR="001303B8">
        <w:t xml:space="preserve">tegrale en </w:t>
      </w:r>
      <w:r w:rsidR="001303B8">
        <w:t>preventieve aanpak. D</w:t>
      </w:r>
      <w:r w:rsidR="007F6DA3">
        <w:t xml:space="preserve">e inzet van deze kernpartners is gericht op ondersteunen en tijdig signaleren van onderwijs- en ondersteuningsbehoeften </w:t>
      </w:r>
      <w:r>
        <w:t xml:space="preserve">en het hierop adequaat en tijdig interveniëren. </w:t>
      </w:r>
    </w:p>
    <w:p w14:paraId="18A84E9F" w14:textId="689D19FF" w:rsidR="00845FA3" w:rsidRDefault="00845FA3" w:rsidP="00845FA3">
      <w:r>
        <w:t xml:space="preserve">Het ondersteuningsteam werkt </w:t>
      </w:r>
      <w:r w:rsidR="00F25591">
        <w:t xml:space="preserve">o.a. </w:t>
      </w:r>
      <w:r>
        <w:t xml:space="preserve">samen met de volgende </w:t>
      </w:r>
      <w:r w:rsidRPr="001F7F5C">
        <w:rPr>
          <w:rStyle w:val="Kop3Char"/>
        </w:rPr>
        <w:t>externen</w:t>
      </w:r>
      <w:r>
        <w:t>:</w:t>
      </w:r>
    </w:p>
    <w:p w14:paraId="0BDCE63B" w14:textId="18ABD64F" w:rsidR="00845FA3" w:rsidRDefault="00845FA3" w:rsidP="00845FA3">
      <w:r w:rsidRPr="001303B8">
        <w:rPr>
          <w:b/>
        </w:rPr>
        <w:t>Leerplichtambtenaar</w:t>
      </w:r>
      <w:r w:rsidR="00361519">
        <w:br/>
      </w:r>
      <w:r w:rsidR="00F25591">
        <w:t xml:space="preserve">Anke Harmsen </w:t>
      </w:r>
      <w:r w:rsidR="00044D09">
        <w:t>(</w:t>
      </w:r>
      <w:r w:rsidR="00361519">
        <w:t xml:space="preserve">Lansingerland) en </w:t>
      </w:r>
      <w:r w:rsidR="001920C7">
        <w:br/>
      </w:r>
      <w:r w:rsidR="00361519">
        <w:t>Nancy Rietveld (Pijnacker-Nootdorp)</w:t>
      </w:r>
    </w:p>
    <w:p w14:paraId="34792F50" w14:textId="77777777" w:rsidR="00845FA3" w:rsidRDefault="00845FA3" w:rsidP="00845FA3">
      <w:r w:rsidRPr="001303B8">
        <w:rPr>
          <w:b/>
        </w:rPr>
        <w:t>Jeugdverpleegkundige (CJG)</w:t>
      </w:r>
      <w:r w:rsidR="00361519">
        <w:br/>
      </w:r>
      <w:r w:rsidR="00F22EF4">
        <w:t>Margo Voskamp</w:t>
      </w:r>
    </w:p>
    <w:p w14:paraId="2818EDA6" w14:textId="77777777" w:rsidR="00361519" w:rsidRDefault="00845FA3" w:rsidP="00845FA3">
      <w:r w:rsidRPr="001303B8">
        <w:rPr>
          <w:b/>
        </w:rPr>
        <w:t xml:space="preserve">Consulent </w:t>
      </w:r>
      <w:proofErr w:type="spellStart"/>
      <w:r w:rsidRPr="001303B8">
        <w:rPr>
          <w:b/>
        </w:rPr>
        <w:t>KoersV</w:t>
      </w:r>
      <w:r w:rsidR="001303B8">
        <w:rPr>
          <w:b/>
        </w:rPr>
        <w:t>O</w:t>
      </w:r>
      <w:proofErr w:type="spellEnd"/>
      <w:r w:rsidR="00361519">
        <w:br/>
        <w:t xml:space="preserve">Stephanie </w:t>
      </w:r>
      <w:proofErr w:type="spellStart"/>
      <w:r w:rsidR="00361519">
        <w:t>Alberse</w:t>
      </w:r>
      <w:proofErr w:type="spellEnd"/>
    </w:p>
    <w:p w14:paraId="5F61CE1F" w14:textId="77777777" w:rsidR="00845FA3" w:rsidRDefault="00845FA3" w:rsidP="00845FA3">
      <w:r w:rsidRPr="001303B8">
        <w:rPr>
          <w:b/>
        </w:rPr>
        <w:t>Wijkagent</w:t>
      </w:r>
      <w:r w:rsidR="00361519">
        <w:br/>
        <w:t>Annemiek Roos</w:t>
      </w:r>
    </w:p>
    <w:p w14:paraId="462D6CC7" w14:textId="77777777" w:rsidR="001920C7" w:rsidRDefault="001920C7" w:rsidP="00845FA3">
      <w:r w:rsidRPr="001303B8">
        <w:rPr>
          <w:b/>
        </w:rPr>
        <w:t>Jongerenwerker</w:t>
      </w:r>
      <w:r>
        <w:br/>
        <w:t xml:space="preserve">Younes El </w:t>
      </w:r>
      <w:proofErr w:type="spellStart"/>
      <w:r>
        <w:t>Mghari</w:t>
      </w:r>
      <w:proofErr w:type="spellEnd"/>
    </w:p>
    <w:p w14:paraId="57B2EF40" w14:textId="77777777" w:rsidR="00A91F19" w:rsidRDefault="00A91F19" w:rsidP="00845FA3"/>
    <w:p w14:paraId="069145BE" w14:textId="77777777" w:rsidR="001F7F5C" w:rsidRDefault="001F7F5C" w:rsidP="001F7F5C">
      <w:pPr>
        <w:pStyle w:val="Kop2"/>
      </w:pPr>
      <w:bookmarkStart w:id="59" w:name="_Toc8728837"/>
      <w:bookmarkStart w:id="60" w:name="_Toc8728880"/>
      <w:r w:rsidRPr="001F7F5C">
        <w:t>Aanvullende informatie op het gebied van basisondersteuning</w:t>
      </w:r>
      <w:bookmarkEnd w:id="59"/>
      <w:bookmarkEnd w:id="60"/>
    </w:p>
    <w:p w14:paraId="0E2D352F" w14:textId="77777777" w:rsidR="001303B8" w:rsidRDefault="001303B8" w:rsidP="001303B8">
      <w:r>
        <w:t>Bij</w:t>
      </w:r>
      <w:r w:rsidR="0000356A">
        <w:t xml:space="preserve"> aanmelding hanteren wij heldere toelatingscriteria, waarna er duidelijke afspraken gelden voor </w:t>
      </w:r>
      <w:r>
        <w:t xml:space="preserve">alle leerlingen. </w:t>
      </w:r>
    </w:p>
    <w:p w14:paraId="775E1786" w14:textId="77777777" w:rsidR="001303B8" w:rsidRDefault="001303B8" w:rsidP="001303B8">
      <w:r>
        <w:t>W</w:t>
      </w:r>
      <w:r w:rsidR="0000356A">
        <w:t xml:space="preserve">ij zorgen voor goed onderwijs, </w:t>
      </w:r>
      <w:r w:rsidR="008B2BFF">
        <w:t xml:space="preserve">het </w:t>
      </w:r>
      <w:r w:rsidR="0000356A">
        <w:t>volgen van de ontwikkeling van de leerlingen, zorgen voor veiligheid en welbevinden van de leerlingen, sterk mentoraat, werken aan sociale vaardigheden – onder</w:t>
      </w:r>
      <w:r>
        <w:t xml:space="preserve"> </w:t>
      </w:r>
      <w:r w:rsidR="0000356A">
        <w:t xml:space="preserve">meer door </w:t>
      </w:r>
      <w:r w:rsidR="008C2C96">
        <w:t xml:space="preserve">wendagen en </w:t>
      </w:r>
      <w:r w:rsidR="0000356A">
        <w:t>het programma Rots en Water - betrekken van leerlingen bij elkaar in zowel reguliere lessen als</w:t>
      </w:r>
      <w:r w:rsidR="002D4C5B">
        <w:t xml:space="preserve"> mentoruren en -momenten</w:t>
      </w:r>
      <w:r w:rsidR="0000356A">
        <w:t xml:space="preserve">. </w:t>
      </w:r>
    </w:p>
    <w:p w14:paraId="6FB96C82" w14:textId="77777777" w:rsidR="001F7F5C" w:rsidRDefault="0000356A" w:rsidP="001303B8">
      <w:r>
        <w:t>Daarnaast betrekken we ouders tijdens mentor-ouder-</w:t>
      </w:r>
      <w:proofErr w:type="spellStart"/>
      <w:r>
        <w:t>leerlinggesprekken</w:t>
      </w:r>
      <w:proofErr w:type="spellEnd"/>
      <w:r>
        <w:t xml:space="preserve"> of andere overlegmomenten bij de schoolloopbaan van hun kind.</w:t>
      </w:r>
    </w:p>
    <w:p w14:paraId="3784A8BE" w14:textId="77777777" w:rsidR="001303B8" w:rsidRDefault="001303B8" w:rsidP="001303B8"/>
    <w:p w14:paraId="774A620D" w14:textId="77777777" w:rsidR="001303B8" w:rsidRDefault="001303B8" w:rsidP="001303B8"/>
    <w:p w14:paraId="7BA0958A" w14:textId="77777777" w:rsidR="001F7F5C" w:rsidRDefault="001F7F5C" w:rsidP="001F7F5C">
      <w:pPr>
        <w:pStyle w:val="Kop2"/>
      </w:pPr>
      <w:bookmarkStart w:id="61" w:name="_Toc8728838"/>
      <w:bookmarkStart w:id="62" w:name="_Toc8728881"/>
      <w:r w:rsidRPr="001F7F5C">
        <w:lastRenderedPageBreak/>
        <w:t>Aanvullende informatie op het gebied van basisplusondersteuning</w:t>
      </w:r>
      <w:bookmarkEnd w:id="61"/>
      <w:bookmarkEnd w:id="62"/>
    </w:p>
    <w:p w14:paraId="5A95C30C" w14:textId="756F53D4" w:rsidR="001303B8" w:rsidRDefault="001303B8" w:rsidP="001303B8">
      <w:r w:rsidRPr="001303B8">
        <w:rPr>
          <w:rStyle w:val="Kop3Char"/>
        </w:rPr>
        <w:t>Studieva</w:t>
      </w:r>
      <w:r>
        <w:rPr>
          <w:rStyle w:val="Kop3Char"/>
        </w:rPr>
        <w:t xml:space="preserve">ardigheden en faalangstreductie </w:t>
      </w:r>
      <w:r w:rsidR="008B2BFF">
        <w:t xml:space="preserve">Ondersteuning zorgt in overleg met </w:t>
      </w:r>
      <w:r w:rsidR="00F25591">
        <w:t xml:space="preserve">de jeugdcoaches </w:t>
      </w:r>
      <w:r w:rsidR="008B2BFF">
        <w:t xml:space="preserve">en begeleider passend onderwijs voor verbetering van studievaardigheden en reductie van faalangst. </w:t>
      </w:r>
    </w:p>
    <w:p w14:paraId="3E687D33" w14:textId="0C75168C" w:rsidR="001303B8" w:rsidRDefault="0028788D" w:rsidP="001303B8">
      <w:r>
        <w:rPr>
          <w:rStyle w:val="Kop3Char"/>
        </w:rPr>
        <w:t xml:space="preserve">Dyslexie </w:t>
      </w:r>
      <w:proofErr w:type="spellStart"/>
      <w:r>
        <w:t>Dylsexie</w:t>
      </w:r>
      <w:proofErr w:type="spellEnd"/>
      <w:r>
        <w:t>-ondersteuning wordt door de dyslexiecoaches</w:t>
      </w:r>
      <w:r w:rsidR="00F25591">
        <w:t xml:space="preserve"> per leerjaar</w:t>
      </w:r>
      <w:r>
        <w:t xml:space="preserve"> georganiseerd.</w:t>
      </w:r>
      <w:r w:rsidR="00F25591">
        <w:t xml:space="preserve"> Ook is de </w:t>
      </w:r>
      <w:proofErr w:type="spellStart"/>
      <w:r w:rsidR="00F25591">
        <w:t>BPO’er</w:t>
      </w:r>
      <w:proofErr w:type="spellEnd"/>
      <w:r w:rsidR="00F25591">
        <w:t xml:space="preserve"> beschikbaar</w:t>
      </w:r>
    </w:p>
    <w:p w14:paraId="4997DF33" w14:textId="77777777" w:rsidR="001303B8" w:rsidRDefault="0028788D" w:rsidP="001303B8">
      <w:r>
        <w:rPr>
          <w:rStyle w:val="Kop3Char"/>
        </w:rPr>
        <w:t xml:space="preserve">Dyscalculie </w:t>
      </w:r>
      <w:r>
        <w:t xml:space="preserve">Ondersteuning van leerlingen met dyscalculie wordt door de rekencoördinator gefaciliteerd. </w:t>
      </w:r>
    </w:p>
    <w:p w14:paraId="625A80EA" w14:textId="77777777" w:rsidR="001303B8" w:rsidRDefault="0028788D" w:rsidP="0028788D">
      <w:r>
        <w:rPr>
          <w:rStyle w:val="Kop3Char"/>
        </w:rPr>
        <w:t xml:space="preserve">Jongerenwerk </w:t>
      </w:r>
      <w:proofErr w:type="spellStart"/>
      <w:r>
        <w:t>Jongerenwerk</w:t>
      </w:r>
      <w:proofErr w:type="spellEnd"/>
      <w:r>
        <w:t xml:space="preserve"> heeft actief contact met leerlingen door middel van een huiskamerproject op school. </w:t>
      </w:r>
    </w:p>
    <w:p w14:paraId="45108599" w14:textId="77777777" w:rsidR="008B2BFF" w:rsidRDefault="001303B8" w:rsidP="001303B8">
      <w:r w:rsidRPr="001303B8">
        <w:rPr>
          <w:rStyle w:val="Kop3Char"/>
        </w:rPr>
        <w:t xml:space="preserve">Huiswerkbegeleiding </w:t>
      </w:r>
      <w:r w:rsidR="008B2BFF">
        <w:t xml:space="preserve">Er is huiswerkbegeleiding </w:t>
      </w:r>
      <w:r w:rsidR="00F168B2">
        <w:t xml:space="preserve">beschikbaar, </w:t>
      </w:r>
      <w:r w:rsidR="008B2BFF">
        <w:t xml:space="preserve">met name </w:t>
      </w:r>
      <w:r w:rsidR="00F168B2">
        <w:t xml:space="preserve">voor leerlingen </w:t>
      </w:r>
      <w:r w:rsidR="008B2BFF">
        <w:t xml:space="preserve">in klas 1 en 2. </w:t>
      </w:r>
    </w:p>
    <w:p w14:paraId="25E20A56" w14:textId="77777777" w:rsidR="001F7F5C" w:rsidRDefault="001F7F5C" w:rsidP="001F7F5C">
      <w:pPr>
        <w:pStyle w:val="Kop2"/>
      </w:pPr>
      <w:bookmarkStart w:id="63" w:name="_Toc8728839"/>
      <w:bookmarkStart w:id="64" w:name="_Toc8728882"/>
      <w:r w:rsidRPr="001F7F5C">
        <w:t>Aanvullende informatie op het gebied van extra ondersteuning</w:t>
      </w:r>
      <w:bookmarkEnd w:id="63"/>
      <w:bookmarkEnd w:id="64"/>
    </w:p>
    <w:p w14:paraId="6BB35138" w14:textId="77777777" w:rsidR="001F7F5C" w:rsidRDefault="002D4C5B" w:rsidP="001303B8">
      <w:r>
        <w:t xml:space="preserve">In goed overleg – ook met externe partners - wordt gezocht naar maatwerk voor leerlingen met complexere ondersteuningsbehoeften. </w:t>
      </w:r>
    </w:p>
    <w:p w14:paraId="593FB23A" w14:textId="77777777" w:rsidR="002D4C5B" w:rsidRPr="001F7F5C" w:rsidRDefault="002D4C5B" w:rsidP="001F7F5C">
      <w:pPr>
        <w:pStyle w:val="Citaat"/>
      </w:pPr>
    </w:p>
    <w:sectPr w:rsidR="002D4C5B" w:rsidRPr="001F7F5C" w:rsidSect="00957CD4">
      <w:headerReference w:type="even" r:id="rId21"/>
      <w:headerReference w:type="default" r:id="rId22"/>
      <w:footerReference w:type="even" r:id="rId23"/>
      <w:footerReference w:type="default" r:id="rId24"/>
      <w:pgSz w:w="11907" w:h="16839" w:code="1"/>
      <w:pgMar w:top="1418" w:right="1418" w:bottom="1418" w:left="1418" w:header="709" w:footer="709" w:gutter="0"/>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ABDE" w14:textId="77777777" w:rsidR="00305A2F" w:rsidRDefault="00305A2F">
      <w:pPr>
        <w:spacing w:after="0" w:line="240" w:lineRule="auto"/>
      </w:pPr>
      <w:r>
        <w:separator/>
      </w:r>
    </w:p>
  </w:endnote>
  <w:endnote w:type="continuationSeparator" w:id="0">
    <w:p w14:paraId="5340F26F" w14:textId="77777777" w:rsidR="00305A2F" w:rsidRDefault="003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469C" w14:textId="77777777" w:rsidR="00957CD4" w:rsidRDefault="00EA5F1D">
    <w:pPr>
      <w:pStyle w:val="Voettekstlinks"/>
    </w:pPr>
    <w:r>
      <w:rPr>
        <w:color w:val="9FB8CD" w:themeColor="accent2"/>
      </w:rPr>
      <w:sym w:font="Wingdings 3" w:char="F07D"/>
    </w:r>
    <w:r>
      <w:t xml:space="preserve"> Pagina </w:t>
    </w:r>
    <w:r w:rsidR="006939C6">
      <w:fldChar w:fldCharType="begin"/>
    </w:r>
    <w:r w:rsidR="006939C6">
      <w:instrText xml:space="preserve"> PAGE  \* Arabic  \* MERGEFORMAT </w:instrText>
    </w:r>
    <w:r w:rsidR="006939C6">
      <w:fldChar w:fldCharType="separate"/>
    </w:r>
    <w:r w:rsidR="00DD52DE">
      <w:rPr>
        <w:noProof/>
      </w:rPr>
      <w:t>6</w:t>
    </w:r>
    <w:r w:rsidR="006939C6">
      <w:rPr>
        <w:noProof/>
      </w:rPr>
      <w:fldChar w:fldCharType="end"/>
    </w:r>
  </w:p>
  <w:p w14:paraId="4296A1D8" w14:textId="77777777" w:rsidR="00957CD4" w:rsidRDefault="00957C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C276" w14:textId="77777777" w:rsidR="00957CD4" w:rsidRDefault="00EA5F1D">
    <w:pPr>
      <w:pStyle w:val="Voettekstrechts"/>
    </w:pPr>
    <w:r>
      <w:rPr>
        <w:color w:val="9FB8CD" w:themeColor="accent2"/>
      </w:rPr>
      <w:sym w:font="Wingdings 3" w:char="F07D"/>
    </w:r>
    <w:r>
      <w:t xml:space="preserve"> Pagina </w:t>
    </w:r>
    <w:r w:rsidR="006939C6">
      <w:fldChar w:fldCharType="begin"/>
    </w:r>
    <w:r w:rsidR="006939C6">
      <w:instrText xml:space="preserve"> PAGE  \* Arabic  \* MERGEFORMAT </w:instrText>
    </w:r>
    <w:r w:rsidR="006939C6">
      <w:fldChar w:fldCharType="separate"/>
    </w:r>
    <w:r w:rsidR="00DD52DE">
      <w:rPr>
        <w:noProof/>
      </w:rPr>
      <w:t>7</w:t>
    </w:r>
    <w:r w:rsidR="006939C6">
      <w:rPr>
        <w:noProof/>
      </w:rPr>
      <w:fldChar w:fldCharType="end"/>
    </w:r>
  </w:p>
  <w:p w14:paraId="3935FC1D" w14:textId="77777777" w:rsidR="00957CD4" w:rsidRDefault="00957C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E6C8" w14:textId="77777777" w:rsidR="00305A2F" w:rsidRDefault="00305A2F">
      <w:pPr>
        <w:spacing w:after="0" w:line="240" w:lineRule="auto"/>
      </w:pPr>
      <w:r>
        <w:separator/>
      </w:r>
    </w:p>
  </w:footnote>
  <w:footnote w:type="continuationSeparator" w:id="0">
    <w:p w14:paraId="3BF6A924" w14:textId="77777777" w:rsidR="00305A2F" w:rsidRDefault="003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2F14" w14:textId="77777777" w:rsidR="00957CD4" w:rsidRDefault="00EA5F1D">
    <w:pPr>
      <w:pStyle w:val="Koptekstlinks"/>
      <w:jc w:val="right"/>
    </w:pPr>
    <w:r>
      <w:rPr>
        <w:color w:val="9FB8CD" w:themeColor="accent2"/>
      </w:rPr>
      <w:sym w:font="Wingdings 3" w:char="F07D"/>
    </w:r>
    <w:r>
      <w:t xml:space="preserve"> </w:t>
    </w:r>
    <w:sdt>
      <w:sdtPr>
        <w:alias w:val="Titel"/>
        <w:id w:val="168006723"/>
        <w:dataBinding w:prefixMappings="xmlns:ns0='http://schemas.openxmlformats.org/package/2006/metadata/core-properties' xmlns:ns1='http://purl.org/dc/elements/1.1/'" w:xpath="/ns0:coreProperties[1]/ns1:title[1]" w:storeItemID="{6C3C8BC8-F283-45AE-878A-BAB7291924A1}"/>
        <w:text/>
      </w:sdtPr>
      <w:sdtContent>
        <w:proofErr w:type="spellStart"/>
        <w:r w:rsidR="001303B8">
          <w:t>Melanchthon</w:t>
        </w:r>
        <w:proofErr w:type="spellEnd"/>
        <w:r w:rsidR="001303B8">
          <w:t xml:space="preserve"> Berkroden Ondersteuningsplan 2019-2022</w:t>
        </w:r>
      </w:sdtContent>
    </w:sdt>
  </w:p>
  <w:p w14:paraId="2D89105F" w14:textId="77777777" w:rsidR="00957CD4" w:rsidRDefault="00957C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1027" w14:textId="77777777" w:rsidR="00957CD4" w:rsidRDefault="00EA5F1D">
    <w:pPr>
      <w:pStyle w:val="Koptekstrechts"/>
      <w:jc w:val="left"/>
    </w:pPr>
    <w:r>
      <w:rPr>
        <w:color w:val="9FB8CD" w:themeColor="accent2"/>
      </w:rPr>
      <w:sym w:font="Wingdings 3" w:char="F07D"/>
    </w:r>
    <w:r>
      <w:t xml:space="preserve"> </w:t>
    </w:r>
    <w:sdt>
      <w:sdtPr>
        <w:alias w:val="Titel"/>
        <w:id w:val="703721043"/>
        <w:dataBinding w:prefixMappings="xmlns:ns0='http://schemas.openxmlformats.org/package/2006/metadata/core-properties' xmlns:ns1='http://purl.org/dc/elements/1.1/'" w:xpath="/ns0:coreProperties[1]/ns1:title[1]" w:storeItemID="{6C3C8BC8-F283-45AE-878A-BAB7291924A1}"/>
        <w:text/>
      </w:sdtPr>
      <w:sdtContent>
        <w:proofErr w:type="spellStart"/>
        <w:r w:rsidR="001303B8">
          <w:t>Melanchthon</w:t>
        </w:r>
        <w:proofErr w:type="spellEnd"/>
        <w:r w:rsidR="001303B8">
          <w:t xml:space="preserve"> Berkroden Ondersteuningsplan 2019-2022</w:t>
        </w:r>
      </w:sdtContent>
    </w:sdt>
  </w:p>
  <w:p w14:paraId="4CD79257" w14:textId="77777777" w:rsidR="00957CD4" w:rsidRDefault="00957C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Lijstopsomteken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jstopsomteken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jstopsomteken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jstopsomteken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jstopsomteken"/>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85944420">
    <w:abstractNumId w:val="4"/>
  </w:num>
  <w:num w:numId="2" w16cid:durableId="306739984">
    <w:abstractNumId w:val="4"/>
  </w:num>
  <w:num w:numId="3" w16cid:durableId="1903055642">
    <w:abstractNumId w:val="3"/>
  </w:num>
  <w:num w:numId="4" w16cid:durableId="1609892300">
    <w:abstractNumId w:val="3"/>
  </w:num>
  <w:num w:numId="5" w16cid:durableId="967318449">
    <w:abstractNumId w:val="2"/>
  </w:num>
  <w:num w:numId="6" w16cid:durableId="1315375614">
    <w:abstractNumId w:val="2"/>
  </w:num>
  <w:num w:numId="7" w16cid:durableId="805851224">
    <w:abstractNumId w:val="1"/>
  </w:num>
  <w:num w:numId="8" w16cid:durableId="1753773793">
    <w:abstractNumId w:val="1"/>
  </w:num>
  <w:num w:numId="9" w16cid:durableId="96221517">
    <w:abstractNumId w:val="0"/>
  </w:num>
  <w:num w:numId="10" w16cid:durableId="1473672507">
    <w:abstractNumId w:val="0"/>
  </w:num>
  <w:num w:numId="11" w16cid:durableId="411045893">
    <w:abstractNumId w:val="4"/>
  </w:num>
  <w:num w:numId="12" w16cid:durableId="114250586">
    <w:abstractNumId w:val="3"/>
  </w:num>
  <w:num w:numId="13" w16cid:durableId="1146125737">
    <w:abstractNumId w:val="2"/>
  </w:num>
  <w:num w:numId="14" w16cid:durableId="281615917">
    <w:abstractNumId w:val="1"/>
  </w:num>
  <w:num w:numId="15" w16cid:durableId="100979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09"/>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7B"/>
    <w:rsid w:val="0000356A"/>
    <w:rsid w:val="00044D09"/>
    <w:rsid w:val="000A1D8A"/>
    <w:rsid w:val="000C1CBC"/>
    <w:rsid w:val="001303B8"/>
    <w:rsid w:val="0013111A"/>
    <w:rsid w:val="00131266"/>
    <w:rsid w:val="00153503"/>
    <w:rsid w:val="001920C7"/>
    <w:rsid w:val="001F7F5C"/>
    <w:rsid w:val="00284034"/>
    <w:rsid w:val="0028788D"/>
    <w:rsid w:val="002D4C5B"/>
    <w:rsid w:val="00305A2F"/>
    <w:rsid w:val="00314820"/>
    <w:rsid w:val="00361519"/>
    <w:rsid w:val="005A228C"/>
    <w:rsid w:val="00656BD0"/>
    <w:rsid w:val="006939C6"/>
    <w:rsid w:val="006A0E71"/>
    <w:rsid w:val="00733B7B"/>
    <w:rsid w:val="007F6DA3"/>
    <w:rsid w:val="00845FA3"/>
    <w:rsid w:val="008B2BFF"/>
    <w:rsid w:val="008C2C96"/>
    <w:rsid w:val="00957CD4"/>
    <w:rsid w:val="009B24BA"/>
    <w:rsid w:val="00A016B6"/>
    <w:rsid w:val="00A07058"/>
    <w:rsid w:val="00A91F19"/>
    <w:rsid w:val="00AC164B"/>
    <w:rsid w:val="00C8166F"/>
    <w:rsid w:val="00CB51B4"/>
    <w:rsid w:val="00CC04AB"/>
    <w:rsid w:val="00CD0422"/>
    <w:rsid w:val="00D60FC7"/>
    <w:rsid w:val="00DD52DE"/>
    <w:rsid w:val="00E757DF"/>
    <w:rsid w:val="00EA5F1D"/>
    <w:rsid w:val="00EF1AE2"/>
    <w:rsid w:val="00F168B2"/>
    <w:rsid w:val="00F22EF4"/>
    <w:rsid w:val="00F25591"/>
    <w:rsid w:val="00FC5F67"/>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0FF6DB"/>
  <w15:docId w15:val="{28C0EBCD-A025-44D2-B314-0986688E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CD4"/>
    <w:rPr>
      <w:rFonts w:eastAsiaTheme="minorEastAsia"/>
      <w:color w:val="000000" w:themeColor="text1"/>
      <w:sz w:val="20"/>
      <w:szCs w:val="20"/>
      <w:lang w:val="nl-NL"/>
    </w:rPr>
  </w:style>
  <w:style w:type="paragraph" w:styleId="Kop1">
    <w:name w:val="heading 1"/>
    <w:basedOn w:val="Standaard"/>
    <w:next w:val="Standaard"/>
    <w:link w:val="Kop1Char"/>
    <w:uiPriority w:val="9"/>
    <w:qFormat/>
    <w:rsid w:val="00957CD4"/>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Kop2">
    <w:name w:val="heading 2"/>
    <w:basedOn w:val="Standaard"/>
    <w:next w:val="Standaard"/>
    <w:link w:val="Kop2Char"/>
    <w:uiPriority w:val="9"/>
    <w:qFormat/>
    <w:rsid w:val="00957CD4"/>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Kop3">
    <w:name w:val="heading 3"/>
    <w:basedOn w:val="Standaard"/>
    <w:next w:val="Standaard"/>
    <w:link w:val="Kop3Char"/>
    <w:uiPriority w:val="9"/>
    <w:unhideWhenUsed/>
    <w:qFormat/>
    <w:rsid w:val="00957CD4"/>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Kop4">
    <w:name w:val="heading 4"/>
    <w:basedOn w:val="Standaard"/>
    <w:next w:val="Standaard"/>
    <w:link w:val="Kop4Char"/>
    <w:uiPriority w:val="9"/>
    <w:semiHidden/>
    <w:unhideWhenUsed/>
    <w:qFormat/>
    <w:rsid w:val="00957CD4"/>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Kop5">
    <w:name w:val="heading 5"/>
    <w:basedOn w:val="Standaard"/>
    <w:next w:val="Standaard"/>
    <w:link w:val="Kop5Char"/>
    <w:uiPriority w:val="9"/>
    <w:semiHidden/>
    <w:unhideWhenUsed/>
    <w:qFormat/>
    <w:rsid w:val="00957CD4"/>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Kop6">
    <w:name w:val="heading 6"/>
    <w:basedOn w:val="Standaard"/>
    <w:next w:val="Standaard"/>
    <w:link w:val="Kop6Char"/>
    <w:uiPriority w:val="9"/>
    <w:semiHidden/>
    <w:unhideWhenUsed/>
    <w:qFormat/>
    <w:rsid w:val="00957CD4"/>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Kop7">
    <w:name w:val="heading 7"/>
    <w:basedOn w:val="Standaard"/>
    <w:next w:val="Standaard"/>
    <w:link w:val="Kop7Char"/>
    <w:uiPriority w:val="9"/>
    <w:semiHidden/>
    <w:unhideWhenUsed/>
    <w:qFormat/>
    <w:rsid w:val="00957CD4"/>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Kop8">
    <w:name w:val="heading 8"/>
    <w:basedOn w:val="Standaard"/>
    <w:next w:val="Standaard"/>
    <w:link w:val="Kop8Char"/>
    <w:uiPriority w:val="9"/>
    <w:semiHidden/>
    <w:unhideWhenUsed/>
    <w:qFormat/>
    <w:rsid w:val="00957CD4"/>
    <w:pPr>
      <w:spacing w:before="200" w:after="80"/>
      <w:outlineLvl w:val="7"/>
    </w:pPr>
    <w:rPr>
      <w:rFonts w:asciiTheme="majorHAnsi" w:eastAsiaTheme="majorEastAsia" w:hAnsiTheme="majorHAnsi" w:cstheme="majorBidi"/>
      <w:color w:val="9FB8CD" w:themeColor="accent2"/>
      <w:sz w:val="18"/>
      <w:szCs w:val="18"/>
    </w:rPr>
  </w:style>
  <w:style w:type="paragraph" w:styleId="Kop9">
    <w:name w:val="heading 9"/>
    <w:basedOn w:val="Standaard"/>
    <w:next w:val="Standaard"/>
    <w:link w:val="Kop9Char"/>
    <w:uiPriority w:val="9"/>
    <w:semiHidden/>
    <w:unhideWhenUsed/>
    <w:qFormat/>
    <w:rsid w:val="00957CD4"/>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7CD4"/>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Kop2Char">
    <w:name w:val="Kop 2 Char"/>
    <w:basedOn w:val="Standaardalinea-lettertype"/>
    <w:link w:val="Kop2"/>
    <w:uiPriority w:val="9"/>
    <w:rsid w:val="00957CD4"/>
    <w:rPr>
      <w:rFonts w:asciiTheme="majorHAnsi" w:eastAsiaTheme="majorEastAsia" w:hAnsiTheme="majorHAnsi" w:cstheme="majorBidi"/>
      <w:color w:val="628BAD" w:themeColor="accent2" w:themeShade="BF"/>
      <w:spacing w:val="5"/>
      <w:sz w:val="20"/>
    </w:rPr>
  </w:style>
  <w:style w:type="character" w:customStyle="1" w:styleId="Kop3Char">
    <w:name w:val="Kop 3 Char"/>
    <w:basedOn w:val="Standaardalinea-lettertype"/>
    <w:link w:val="Kop3"/>
    <w:uiPriority w:val="9"/>
    <w:rsid w:val="00957CD4"/>
    <w:rPr>
      <w:rFonts w:asciiTheme="majorHAnsi" w:eastAsiaTheme="majorEastAsia" w:hAnsiTheme="majorHAnsi" w:cstheme="majorBidi"/>
      <w:color w:val="595959" w:themeColor="text1" w:themeTint="A6"/>
      <w:spacing w:val="5"/>
      <w:sz w:val="20"/>
    </w:rPr>
  </w:style>
  <w:style w:type="paragraph" w:styleId="Titel">
    <w:name w:val="Title"/>
    <w:basedOn w:val="Standaard"/>
    <w:link w:val="TitelChar"/>
    <w:uiPriority w:val="10"/>
    <w:qFormat/>
    <w:rsid w:val="00957CD4"/>
    <w:pPr>
      <w:spacing w:line="240" w:lineRule="auto"/>
    </w:pPr>
    <w:rPr>
      <w:rFonts w:asciiTheme="majorHAnsi" w:eastAsiaTheme="majorEastAsia" w:hAnsiTheme="majorHAnsi" w:cstheme="majorBidi"/>
      <w:color w:val="9FB8CD" w:themeColor="accent2"/>
      <w:sz w:val="52"/>
      <w:szCs w:val="52"/>
    </w:rPr>
  </w:style>
  <w:style w:type="character" w:customStyle="1" w:styleId="TitelChar">
    <w:name w:val="Titel Char"/>
    <w:basedOn w:val="Standaardalinea-lettertype"/>
    <w:link w:val="Titel"/>
    <w:uiPriority w:val="10"/>
    <w:rsid w:val="00957CD4"/>
    <w:rPr>
      <w:rFonts w:asciiTheme="majorHAnsi" w:eastAsiaTheme="majorEastAsia" w:hAnsiTheme="majorHAnsi" w:cstheme="majorBidi"/>
      <w:color w:val="9FB8CD" w:themeColor="accent2"/>
      <w:sz w:val="52"/>
      <w:szCs w:val="52"/>
    </w:rPr>
  </w:style>
  <w:style w:type="paragraph" w:styleId="Ondertitel">
    <w:name w:val="Subtitle"/>
    <w:basedOn w:val="Standaard"/>
    <w:link w:val="OndertitelChar"/>
    <w:uiPriority w:val="11"/>
    <w:qFormat/>
    <w:rsid w:val="00957CD4"/>
    <w:pPr>
      <w:spacing w:after="720" w:line="240" w:lineRule="auto"/>
    </w:pPr>
    <w:rPr>
      <w:rFonts w:asciiTheme="majorHAnsi" w:eastAsiaTheme="majorEastAsia" w:hAnsiTheme="majorHAnsi" w:cstheme="majorBidi"/>
      <w:color w:val="9FB8CD" w:themeColor="accent2"/>
      <w:sz w:val="24"/>
      <w:szCs w:val="24"/>
    </w:rPr>
  </w:style>
  <w:style w:type="character" w:customStyle="1" w:styleId="OndertitelChar">
    <w:name w:val="Ondertitel Char"/>
    <w:basedOn w:val="Standaardalinea-lettertype"/>
    <w:link w:val="Ondertitel"/>
    <w:uiPriority w:val="11"/>
    <w:rsid w:val="00957CD4"/>
    <w:rPr>
      <w:rFonts w:asciiTheme="majorHAnsi" w:eastAsiaTheme="majorEastAsia" w:hAnsiTheme="majorHAnsi" w:cstheme="majorBidi"/>
      <w:color w:val="9FB8CD" w:themeColor="accent2"/>
      <w:sz w:val="24"/>
      <w:szCs w:val="24"/>
    </w:rPr>
  </w:style>
  <w:style w:type="paragraph" w:styleId="Bijschrift">
    <w:name w:val="caption"/>
    <w:basedOn w:val="Standaard"/>
    <w:next w:val="Standaard"/>
    <w:uiPriority w:val="35"/>
    <w:unhideWhenUsed/>
    <w:rsid w:val="00957CD4"/>
    <w:pPr>
      <w:spacing w:after="0" w:line="240" w:lineRule="auto"/>
    </w:pPr>
    <w:rPr>
      <w:rFonts w:asciiTheme="majorHAnsi" w:eastAsiaTheme="majorEastAsia" w:hAnsiTheme="majorHAnsi" w:cstheme="majorBidi"/>
      <w:color w:val="9FB8CD" w:themeColor="accent2"/>
      <w:sz w:val="16"/>
      <w:szCs w:val="16"/>
    </w:rPr>
  </w:style>
  <w:style w:type="paragraph" w:styleId="Geenafstand">
    <w:name w:val="No Spacing"/>
    <w:basedOn w:val="Standaard"/>
    <w:uiPriority w:val="99"/>
    <w:qFormat/>
    <w:rsid w:val="00957CD4"/>
    <w:pPr>
      <w:spacing w:after="0" w:line="240" w:lineRule="auto"/>
    </w:pPr>
  </w:style>
  <w:style w:type="paragraph" w:styleId="Ballontekst">
    <w:name w:val="Balloon Text"/>
    <w:basedOn w:val="Standaard"/>
    <w:link w:val="BallontekstChar"/>
    <w:uiPriority w:val="99"/>
    <w:semiHidden/>
    <w:unhideWhenUsed/>
    <w:rsid w:val="00957CD4"/>
    <w:rPr>
      <w:rFonts w:hAnsi="Tahoma"/>
      <w:sz w:val="16"/>
      <w:szCs w:val="16"/>
    </w:rPr>
  </w:style>
  <w:style w:type="character" w:customStyle="1" w:styleId="BallontekstChar">
    <w:name w:val="Ballontekst Char"/>
    <w:basedOn w:val="Standaardalinea-lettertype"/>
    <w:link w:val="Ballontekst"/>
    <w:uiPriority w:val="99"/>
    <w:semiHidden/>
    <w:rsid w:val="00957CD4"/>
    <w:rPr>
      <w:rFonts w:eastAsiaTheme="minorEastAsia" w:hAnsi="Tahoma"/>
      <w:color w:val="000000" w:themeColor="text1"/>
      <w:sz w:val="16"/>
      <w:szCs w:val="16"/>
      <w:lang w:val="nl-NL"/>
    </w:rPr>
  </w:style>
  <w:style w:type="character" w:styleId="Titelvanboek">
    <w:name w:val="Book Title"/>
    <w:basedOn w:val="Standaardalinea-lettertype"/>
    <w:uiPriority w:val="33"/>
    <w:qFormat/>
    <w:rsid w:val="00957CD4"/>
    <w:rPr>
      <w:rFonts w:asciiTheme="majorHAnsi" w:eastAsiaTheme="majorEastAsia" w:hAnsiTheme="majorHAnsi" w:cstheme="majorBidi"/>
      <w:bCs w:val="0"/>
      <w:i/>
      <w:iCs/>
      <w:color w:val="8E736A" w:themeColor="accent6"/>
      <w:sz w:val="20"/>
      <w:szCs w:val="20"/>
      <w:lang w:val="nl-NL"/>
    </w:rPr>
  </w:style>
  <w:style w:type="character" w:styleId="Nadruk">
    <w:name w:val="Emphasis"/>
    <w:uiPriority w:val="20"/>
    <w:qFormat/>
    <w:rsid w:val="00957CD4"/>
    <w:rPr>
      <w:rFonts w:eastAsiaTheme="minorEastAsia" w:cstheme="minorBidi"/>
      <w:b/>
      <w:bCs/>
      <w:i/>
      <w:iCs/>
      <w:spacing w:val="0"/>
      <w:szCs w:val="20"/>
      <w:lang w:val="nl-NL"/>
    </w:rPr>
  </w:style>
  <w:style w:type="paragraph" w:styleId="Voettekst">
    <w:name w:val="footer"/>
    <w:basedOn w:val="Standaard"/>
    <w:link w:val="VoettekstChar"/>
    <w:uiPriority w:val="99"/>
    <w:unhideWhenUsed/>
    <w:rsid w:val="00957CD4"/>
    <w:pPr>
      <w:tabs>
        <w:tab w:val="center" w:pos="4320"/>
        <w:tab w:val="right" w:pos="8640"/>
      </w:tabs>
    </w:pPr>
  </w:style>
  <w:style w:type="character" w:customStyle="1" w:styleId="VoettekstChar">
    <w:name w:val="Voettekst Char"/>
    <w:basedOn w:val="Standaardalinea-lettertype"/>
    <w:link w:val="Voettekst"/>
    <w:uiPriority w:val="99"/>
    <w:rsid w:val="00957CD4"/>
    <w:rPr>
      <w:color w:val="000000" w:themeColor="text1"/>
      <w:sz w:val="20"/>
    </w:rPr>
  </w:style>
  <w:style w:type="paragraph" w:styleId="Koptekst">
    <w:name w:val="header"/>
    <w:basedOn w:val="Standaard"/>
    <w:link w:val="KoptekstChar"/>
    <w:uiPriority w:val="99"/>
    <w:unhideWhenUsed/>
    <w:rsid w:val="00957CD4"/>
    <w:pPr>
      <w:tabs>
        <w:tab w:val="center" w:pos="4320"/>
        <w:tab w:val="right" w:pos="8640"/>
      </w:tabs>
    </w:pPr>
  </w:style>
  <w:style w:type="character" w:customStyle="1" w:styleId="KoptekstChar">
    <w:name w:val="Koptekst Char"/>
    <w:basedOn w:val="Standaardalinea-lettertype"/>
    <w:link w:val="Koptekst"/>
    <w:uiPriority w:val="99"/>
    <w:rsid w:val="00957CD4"/>
    <w:rPr>
      <w:color w:val="000000" w:themeColor="text1"/>
      <w:sz w:val="20"/>
    </w:rPr>
  </w:style>
  <w:style w:type="character" w:customStyle="1" w:styleId="Kop4Char">
    <w:name w:val="Kop 4 Char"/>
    <w:basedOn w:val="Standaardalinea-lettertype"/>
    <w:link w:val="Kop4"/>
    <w:uiPriority w:val="9"/>
    <w:semiHidden/>
    <w:rsid w:val="00957CD4"/>
    <w:rPr>
      <w:rFonts w:asciiTheme="majorHAnsi" w:eastAsiaTheme="majorEastAsia" w:hAnsiTheme="majorHAnsi" w:cstheme="majorBidi"/>
      <w:color w:val="595959" w:themeColor="text1" w:themeTint="A6"/>
      <w:sz w:val="20"/>
    </w:rPr>
  </w:style>
  <w:style w:type="character" w:customStyle="1" w:styleId="Kop5Char">
    <w:name w:val="Kop 5 Char"/>
    <w:basedOn w:val="Standaardalinea-lettertype"/>
    <w:link w:val="Kop5"/>
    <w:uiPriority w:val="9"/>
    <w:semiHidden/>
    <w:rsid w:val="00957CD4"/>
    <w:rPr>
      <w:rFonts w:asciiTheme="majorHAnsi" w:eastAsiaTheme="majorEastAsia" w:hAnsiTheme="majorHAnsi" w:cstheme="majorBidi"/>
      <w:color w:val="404040" w:themeColor="text1" w:themeTint="BF"/>
      <w:sz w:val="20"/>
    </w:rPr>
  </w:style>
  <w:style w:type="character" w:customStyle="1" w:styleId="Kop6Char">
    <w:name w:val="Kop 6 Char"/>
    <w:basedOn w:val="Standaardalinea-lettertype"/>
    <w:link w:val="Kop6"/>
    <w:uiPriority w:val="9"/>
    <w:semiHidden/>
    <w:rsid w:val="00957CD4"/>
    <w:rPr>
      <w:rFonts w:asciiTheme="majorHAnsi" w:eastAsiaTheme="majorEastAsia" w:hAnsiTheme="majorHAnsi" w:cstheme="majorBidi"/>
      <w:b/>
      <w:bCs/>
      <w:color w:val="7F7F7F" w:themeColor="background1" w:themeShade="7F"/>
      <w:sz w:val="18"/>
      <w:szCs w:val="18"/>
    </w:rPr>
  </w:style>
  <w:style w:type="character" w:customStyle="1" w:styleId="Kop7Char">
    <w:name w:val="Kop 7 Char"/>
    <w:basedOn w:val="Standaardalinea-lettertype"/>
    <w:link w:val="Kop7"/>
    <w:uiPriority w:val="9"/>
    <w:semiHidden/>
    <w:rsid w:val="00957CD4"/>
    <w:rPr>
      <w:rFonts w:asciiTheme="majorHAnsi" w:eastAsiaTheme="majorEastAsia" w:hAnsiTheme="majorHAnsi" w:cstheme="majorBidi"/>
      <w:b/>
      <w:bCs/>
      <w:i/>
      <w:iCs/>
      <w:color w:val="808080" w:themeColor="background1" w:themeShade="80"/>
      <w:sz w:val="18"/>
      <w:szCs w:val="18"/>
    </w:rPr>
  </w:style>
  <w:style w:type="character" w:customStyle="1" w:styleId="Kop8Char">
    <w:name w:val="Kop 8 Char"/>
    <w:basedOn w:val="Standaardalinea-lettertype"/>
    <w:link w:val="Kop8"/>
    <w:uiPriority w:val="9"/>
    <w:semiHidden/>
    <w:rsid w:val="00957CD4"/>
    <w:rPr>
      <w:rFonts w:asciiTheme="majorHAnsi" w:eastAsiaTheme="majorEastAsia" w:hAnsiTheme="majorHAnsi" w:cstheme="majorBidi"/>
      <w:color w:val="9FB8CD" w:themeColor="accent2"/>
      <w:sz w:val="18"/>
      <w:szCs w:val="18"/>
    </w:rPr>
  </w:style>
  <w:style w:type="character" w:customStyle="1" w:styleId="Kop9Char">
    <w:name w:val="Kop 9 Char"/>
    <w:basedOn w:val="Standaardalinea-lettertype"/>
    <w:link w:val="Kop9"/>
    <w:uiPriority w:val="9"/>
    <w:semiHidden/>
    <w:rsid w:val="00957CD4"/>
    <w:rPr>
      <w:rFonts w:asciiTheme="majorHAnsi" w:eastAsiaTheme="majorEastAsia" w:hAnsiTheme="majorHAnsi" w:cstheme="majorBidi"/>
      <w:i/>
      <w:iCs/>
      <w:color w:val="9FB8CD" w:themeColor="accent2"/>
      <w:sz w:val="18"/>
      <w:szCs w:val="18"/>
    </w:rPr>
  </w:style>
  <w:style w:type="character" w:styleId="Intensievebenadrukking">
    <w:name w:val="Intense Emphasis"/>
    <w:basedOn w:val="Standaardalinea-lettertype"/>
    <w:uiPriority w:val="21"/>
    <w:qFormat/>
    <w:rsid w:val="00957CD4"/>
    <w:rPr>
      <w:b/>
      <w:bCs/>
      <w:i/>
      <w:iCs/>
      <w:color w:val="BAC737" w:themeColor="accent3" w:themeShade="BF"/>
      <w:sz w:val="20"/>
    </w:rPr>
  </w:style>
  <w:style w:type="paragraph" w:styleId="Duidelijkcitaat">
    <w:name w:val="Intense Quote"/>
    <w:basedOn w:val="Standaard"/>
    <w:link w:val="DuidelijkcitaatChar"/>
    <w:uiPriority w:val="30"/>
    <w:qFormat/>
    <w:rsid w:val="00957CD4"/>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DuidelijkcitaatChar">
    <w:name w:val="Duidelijk citaat Char"/>
    <w:basedOn w:val="Standaardalinea-lettertype"/>
    <w:link w:val="Duidelijkcitaat"/>
    <w:uiPriority w:val="30"/>
    <w:rsid w:val="00957CD4"/>
    <w:rPr>
      <w:rFonts w:asciiTheme="majorHAnsi" w:eastAsiaTheme="majorEastAsia" w:hAnsiTheme="majorHAnsi" w:cstheme="majorBidi"/>
      <w:i/>
      <w:iCs/>
      <w:color w:val="FFFFFF" w:themeColor="background1"/>
      <w:sz w:val="20"/>
      <w:shd w:val="clear" w:color="auto" w:fill="9FB8CD" w:themeFill="accent2"/>
    </w:rPr>
  </w:style>
  <w:style w:type="character" w:styleId="Intensieveverwijzing">
    <w:name w:val="Intense Reference"/>
    <w:basedOn w:val="Standaardalinea-lettertype"/>
    <w:uiPriority w:val="32"/>
    <w:qFormat/>
    <w:rsid w:val="00957CD4"/>
    <w:rPr>
      <w:b/>
      <w:bCs/>
      <w:color w:val="525A7D" w:themeColor="accent1" w:themeShade="BF"/>
      <w:sz w:val="20"/>
      <w:u w:val="single"/>
    </w:rPr>
  </w:style>
  <w:style w:type="paragraph" w:styleId="Lijstopsomteken">
    <w:name w:val="List Bullet"/>
    <w:basedOn w:val="Standaard"/>
    <w:uiPriority w:val="36"/>
    <w:unhideWhenUsed/>
    <w:qFormat/>
    <w:rsid w:val="00957CD4"/>
    <w:pPr>
      <w:numPr>
        <w:numId w:val="11"/>
      </w:numPr>
      <w:spacing w:after="120"/>
      <w:contextualSpacing/>
    </w:pPr>
  </w:style>
  <w:style w:type="paragraph" w:styleId="Lijstopsomteken2">
    <w:name w:val="List Bullet 2"/>
    <w:basedOn w:val="Standaard"/>
    <w:uiPriority w:val="36"/>
    <w:unhideWhenUsed/>
    <w:qFormat/>
    <w:rsid w:val="00957CD4"/>
    <w:pPr>
      <w:numPr>
        <w:numId w:val="12"/>
      </w:numPr>
      <w:spacing w:after="120"/>
      <w:contextualSpacing/>
    </w:pPr>
  </w:style>
  <w:style w:type="paragraph" w:styleId="Lijstopsomteken3">
    <w:name w:val="List Bullet 3"/>
    <w:basedOn w:val="Standaard"/>
    <w:uiPriority w:val="36"/>
    <w:unhideWhenUsed/>
    <w:qFormat/>
    <w:rsid w:val="00957CD4"/>
    <w:pPr>
      <w:numPr>
        <w:numId w:val="13"/>
      </w:numPr>
      <w:spacing w:after="120"/>
      <w:contextualSpacing/>
    </w:pPr>
  </w:style>
  <w:style w:type="paragraph" w:styleId="Lijstopsomteken4">
    <w:name w:val="List Bullet 4"/>
    <w:basedOn w:val="Standaard"/>
    <w:uiPriority w:val="36"/>
    <w:unhideWhenUsed/>
    <w:qFormat/>
    <w:rsid w:val="00957CD4"/>
    <w:pPr>
      <w:numPr>
        <w:numId w:val="14"/>
      </w:numPr>
      <w:spacing w:after="120"/>
      <w:contextualSpacing/>
    </w:pPr>
  </w:style>
  <w:style w:type="paragraph" w:styleId="Lijstopsomteken5">
    <w:name w:val="List Bullet 5"/>
    <w:basedOn w:val="Standaard"/>
    <w:uiPriority w:val="36"/>
    <w:unhideWhenUsed/>
    <w:qFormat/>
    <w:rsid w:val="00957CD4"/>
    <w:pPr>
      <w:numPr>
        <w:numId w:val="15"/>
      </w:numPr>
      <w:spacing w:after="120"/>
      <w:contextualSpacing/>
    </w:pPr>
  </w:style>
  <w:style w:type="character" w:styleId="Tekstvantijdelijkeaanduiding">
    <w:name w:val="Placeholder Text"/>
    <w:basedOn w:val="Standaardalinea-lettertype"/>
    <w:uiPriority w:val="99"/>
    <w:semiHidden/>
    <w:rsid w:val="00957CD4"/>
    <w:rPr>
      <w:color w:val="808080"/>
    </w:rPr>
  </w:style>
  <w:style w:type="paragraph" w:styleId="Citaat">
    <w:name w:val="Quote"/>
    <w:basedOn w:val="Standaard"/>
    <w:link w:val="CitaatChar"/>
    <w:uiPriority w:val="29"/>
    <w:qFormat/>
    <w:rsid w:val="00957CD4"/>
    <w:rPr>
      <w:i/>
      <w:iCs/>
      <w:color w:val="7F7F7F" w:themeColor="background1" w:themeShade="7F"/>
    </w:rPr>
  </w:style>
  <w:style w:type="character" w:customStyle="1" w:styleId="CitaatChar">
    <w:name w:val="Citaat Char"/>
    <w:basedOn w:val="Standaardalinea-lettertype"/>
    <w:link w:val="Citaat"/>
    <w:uiPriority w:val="29"/>
    <w:rsid w:val="00957CD4"/>
    <w:rPr>
      <w:i/>
      <w:iCs/>
      <w:color w:val="7F7F7F" w:themeColor="background1" w:themeShade="7F"/>
      <w:sz w:val="20"/>
    </w:rPr>
  </w:style>
  <w:style w:type="character" w:styleId="Zwaar">
    <w:name w:val="Strong"/>
    <w:uiPriority w:val="22"/>
    <w:qFormat/>
    <w:rsid w:val="00957CD4"/>
    <w:rPr>
      <w:rFonts w:asciiTheme="minorHAnsi" w:eastAsiaTheme="minorEastAsia" w:hAnsiTheme="minorHAnsi" w:cstheme="minorBidi"/>
      <w:b/>
      <w:bCs/>
      <w:iCs w:val="0"/>
      <w:color w:val="9FB8CD" w:themeColor="accent2"/>
      <w:szCs w:val="20"/>
      <w:lang w:val="nl-NL"/>
    </w:rPr>
  </w:style>
  <w:style w:type="character" w:styleId="Subtielebenadrukking">
    <w:name w:val="Subtle Emphasis"/>
    <w:basedOn w:val="Standaardalinea-lettertype"/>
    <w:uiPriority w:val="19"/>
    <w:qFormat/>
    <w:rsid w:val="00957CD4"/>
    <w:rPr>
      <w:i/>
      <w:iCs/>
      <w:color w:val="737373" w:themeColor="text1" w:themeTint="8C"/>
      <w:kern w:val="16"/>
      <w:sz w:val="20"/>
    </w:rPr>
  </w:style>
  <w:style w:type="character" w:styleId="Subtieleverwijzing">
    <w:name w:val="Subtle Reference"/>
    <w:basedOn w:val="Standaardalinea-lettertype"/>
    <w:uiPriority w:val="31"/>
    <w:qFormat/>
    <w:rsid w:val="00957CD4"/>
    <w:rPr>
      <w:color w:val="737373" w:themeColor="text1" w:themeTint="8C"/>
      <w:sz w:val="20"/>
      <w:u w:val="single"/>
    </w:rPr>
  </w:style>
  <w:style w:type="table" w:styleId="Tabelraster">
    <w:name w:val="Table Grid"/>
    <w:basedOn w:val="Standaardtabel"/>
    <w:uiPriority w:val="1"/>
    <w:rsid w:val="00957CD4"/>
    <w:pPr>
      <w:spacing w:after="0" w:line="240" w:lineRule="auto"/>
    </w:pPr>
    <w:rPr>
      <w:rFonts w:eastAsiaTheme="minorEastAsia"/>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qFormat/>
    <w:rsid w:val="00957CD4"/>
    <w:pPr>
      <w:spacing w:before="120" w:after="120"/>
    </w:pPr>
    <w:rPr>
      <w:rFonts w:cstheme="minorHAnsi"/>
      <w:b/>
      <w:bCs/>
      <w:caps/>
    </w:rPr>
  </w:style>
  <w:style w:type="paragraph" w:styleId="Inhopg2">
    <w:name w:val="toc 2"/>
    <w:basedOn w:val="Standaard"/>
    <w:next w:val="Standaard"/>
    <w:autoRedefine/>
    <w:uiPriority w:val="39"/>
    <w:unhideWhenUsed/>
    <w:qFormat/>
    <w:rsid w:val="00957CD4"/>
    <w:pPr>
      <w:spacing w:after="0"/>
      <w:ind w:left="200"/>
    </w:pPr>
    <w:rPr>
      <w:rFonts w:cstheme="minorHAnsi"/>
      <w:smallCaps/>
    </w:rPr>
  </w:style>
  <w:style w:type="paragraph" w:styleId="Inhopg3">
    <w:name w:val="toc 3"/>
    <w:basedOn w:val="Standaard"/>
    <w:next w:val="Standaard"/>
    <w:autoRedefine/>
    <w:uiPriority w:val="39"/>
    <w:unhideWhenUsed/>
    <w:qFormat/>
    <w:rsid w:val="00957CD4"/>
    <w:pPr>
      <w:spacing w:after="0"/>
      <w:ind w:left="400"/>
    </w:pPr>
    <w:rPr>
      <w:rFonts w:cstheme="minorHAnsi"/>
      <w:i/>
      <w:iCs/>
    </w:rPr>
  </w:style>
  <w:style w:type="paragraph" w:styleId="Inhopg4">
    <w:name w:val="toc 4"/>
    <w:basedOn w:val="Standaard"/>
    <w:next w:val="Standaard"/>
    <w:autoRedefine/>
    <w:uiPriority w:val="99"/>
    <w:unhideWhenUsed/>
    <w:qFormat/>
    <w:rsid w:val="00957CD4"/>
    <w:pPr>
      <w:spacing w:after="0"/>
      <w:ind w:left="600"/>
    </w:pPr>
    <w:rPr>
      <w:rFonts w:cstheme="minorHAnsi"/>
      <w:sz w:val="18"/>
      <w:szCs w:val="18"/>
    </w:rPr>
  </w:style>
  <w:style w:type="paragraph" w:styleId="Inhopg5">
    <w:name w:val="toc 5"/>
    <w:basedOn w:val="Standaard"/>
    <w:next w:val="Standaard"/>
    <w:autoRedefine/>
    <w:uiPriority w:val="99"/>
    <w:unhideWhenUsed/>
    <w:qFormat/>
    <w:rsid w:val="00957CD4"/>
    <w:pPr>
      <w:spacing w:after="0"/>
      <w:ind w:left="800"/>
    </w:pPr>
    <w:rPr>
      <w:rFonts w:cstheme="minorHAnsi"/>
      <w:sz w:val="18"/>
      <w:szCs w:val="18"/>
    </w:rPr>
  </w:style>
  <w:style w:type="paragraph" w:styleId="Inhopg6">
    <w:name w:val="toc 6"/>
    <w:basedOn w:val="Standaard"/>
    <w:next w:val="Standaard"/>
    <w:autoRedefine/>
    <w:uiPriority w:val="99"/>
    <w:unhideWhenUsed/>
    <w:qFormat/>
    <w:rsid w:val="00957CD4"/>
    <w:pPr>
      <w:spacing w:after="0"/>
      <w:ind w:left="1000"/>
    </w:pPr>
    <w:rPr>
      <w:rFonts w:cstheme="minorHAnsi"/>
      <w:sz w:val="18"/>
      <w:szCs w:val="18"/>
    </w:rPr>
  </w:style>
  <w:style w:type="paragraph" w:styleId="Inhopg7">
    <w:name w:val="toc 7"/>
    <w:basedOn w:val="Standaard"/>
    <w:next w:val="Standaard"/>
    <w:autoRedefine/>
    <w:uiPriority w:val="99"/>
    <w:unhideWhenUsed/>
    <w:qFormat/>
    <w:rsid w:val="00957CD4"/>
    <w:pPr>
      <w:spacing w:after="0"/>
      <w:ind w:left="1200"/>
    </w:pPr>
    <w:rPr>
      <w:rFonts w:cstheme="minorHAnsi"/>
      <w:sz w:val="18"/>
      <w:szCs w:val="18"/>
    </w:rPr>
  </w:style>
  <w:style w:type="paragraph" w:styleId="Inhopg8">
    <w:name w:val="toc 8"/>
    <w:basedOn w:val="Standaard"/>
    <w:next w:val="Standaard"/>
    <w:autoRedefine/>
    <w:uiPriority w:val="99"/>
    <w:unhideWhenUsed/>
    <w:qFormat/>
    <w:rsid w:val="00957CD4"/>
    <w:pPr>
      <w:spacing w:after="0"/>
      <w:ind w:left="1400"/>
    </w:pPr>
    <w:rPr>
      <w:rFonts w:cstheme="minorHAnsi"/>
      <w:sz w:val="18"/>
      <w:szCs w:val="18"/>
    </w:rPr>
  </w:style>
  <w:style w:type="paragraph" w:styleId="Inhopg9">
    <w:name w:val="toc 9"/>
    <w:basedOn w:val="Standaard"/>
    <w:next w:val="Standaard"/>
    <w:autoRedefine/>
    <w:uiPriority w:val="99"/>
    <w:unhideWhenUsed/>
    <w:qFormat/>
    <w:rsid w:val="00957CD4"/>
    <w:pPr>
      <w:spacing w:after="0"/>
      <w:ind w:left="1600"/>
    </w:pPr>
    <w:rPr>
      <w:rFonts w:cstheme="minorHAnsi"/>
      <w:sz w:val="18"/>
      <w:szCs w:val="18"/>
    </w:rPr>
  </w:style>
  <w:style w:type="paragraph" w:customStyle="1" w:styleId="Voettekstlinks">
    <w:name w:val="Voettekst links"/>
    <w:basedOn w:val="Standaard"/>
    <w:next w:val="Standaard"/>
    <w:uiPriority w:val="35"/>
    <w:qFormat/>
    <w:rsid w:val="00957CD4"/>
    <w:pPr>
      <w:pBdr>
        <w:top w:val="dashed" w:sz="4" w:space="18" w:color="7F7F7F" w:themeColor="text1" w:themeTint="80"/>
      </w:pBdr>
      <w:tabs>
        <w:tab w:val="center" w:pos="4320"/>
        <w:tab w:val="right" w:pos="8640"/>
      </w:tabs>
      <w:spacing w:line="240" w:lineRule="auto"/>
      <w:contextualSpacing/>
    </w:pPr>
    <w:rPr>
      <w:color w:val="7F7F7F" w:themeColor="text1" w:themeTint="80"/>
    </w:rPr>
  </w:style>
  <w:style w:type="paragraph" w:customStyle="1" w:styleId="Voettekstrechts">
    <w:name w:val="Voettekst rechts"/>
    <w:basedOn w:val="Voettekst"/>
    <w:uiPriority w:val="35"/>
    <w:qFormat/>
    <w:rsid w:val="00957CD4"/>
    <w:pPr>
      <w:pBdr>
        <w:top w:val="dashed" w:sz="4" w:space="18" w:color="7F7F7F"/>
      </w:pBdr>
      <w:spacing w:line="240" w:lineRule="auto"/>
      <w:contextualSpacing/>
      <w:jc w:val="right"/>
    </w:pPr>
    <w:rPr>
      <w:color w:val="7F7F7F" w:themeColor="text1" w:themeTint="80"/>
    </w:rPr>
  </w:style>
  <w:style w:type="paragraph" w:customStyle="1" w:styleId="Kopteksteerstepagina">
    <w:name w:val="Koptekst eerste pagina"/>
    <w:basedOn w:val="Standaard"/>
    <w:next w:val="Standaard"/>
    <w:uiPriority w:val="39"/>
    <w:rsid w:val="00957CD4"/>
    <w:pPr>
      <w:pBdr>
        <w:bottom w:val="dashed" w:sz="4" w:space="18" w:color="7F7F7F"/>
      </w:pBdr>
      <w:tabs>
        <w:tab w:val="center" w:pos="4320"/>
        <w:tab w:val="right" w:pos="8640"/>
      </w:tabs>
      <w:spacing w:line="396" w:lineRule="auto"/>
    </w:pPr>
    <w:rPr>
      <w:color w:val="7F7F7F" w:themeColor="text1" w:themeTint="80"/>
    </w:rPr>
  </w:style>
  <w:style w:type="paragraph" w:customStyle="1" w:styleId="Koptekstlinks">
    <w:name w:val="Koptekst links"/>
    <w:basedOn w:val="Koptekst"/>
    <w:uiPriority w:val="35"/>
    <w:qFormat/>
    <w:rsid w:val="00957CD4"/>
    <w:pPr>
      <w:pBdr>
        <w:bottom w:val="dashed" w:sz="4" w:space="18" w:color="7F7F7F" w:themeColor="text1" w:themeTint="80"/>
      </w:pBdr>
      <w:spacing w:line="396" w:lineRule="auto"/>
    </w:pPr>
    <w:rPr>
      <w:color w:val="7F7F7F" w:themeColor="text1" w:themeTint="80"/>
    </w:rPr>
  </w:style>
  <w:style w:type="paragraph" w:customStyle="1" w:styleId="Koptekstrechts">
    <w:name w:val="Koptekst rechts"/>
    <w:basedOn w:val="Koptekst"/>
    <w:uiPriority w:val="35"/>
    <w:qFormat/>
    <w:rsid w:val="00957CD4"/>
    <w:pPr>
      <w:pBdr>
        <w:bottom w:val="dashed" w:sz="4" w:space="18" w:color="7F7F7F"/>
      </w:pBdr>
      <w:jc w:val="right"/>
    </w:pPr>
    <w:rPr>
      <w:color w:val="7F7F7F" w:themeColor="text1" w:themeTint="80"/>
    </w:rPr>
  </w:style>
  <w:style w:type="paragraph" w:customStyle="1" w:styleId="Naamvangeadresseerde">
    <w:name w:val="Naam van geadresseerde"/>
    <w:basedOn w:val="Standaard"/>
    <w:uiPriority w:val="14"/>
    <w:rsid w:val="00957CD4"/>
    <w:pPr>
      <w:spacing w:after="0" w:line="240" w:lineRule="auto"/>
      <w:jc w:val="right"/>
    </w:pPr>
    <w:rPr>
      <w:rFonts w:asciiTheme="majorHAnsi" w:eastAsiaTheme="majorEastAsia" w:hAnsiTheme="majorHAnsi" w:cstheme="majorBidi"/>
      <w:noProof/>
      <w:color w:val="525A7D" w:themeColor="accent1" w:themeShade="BF"/>
      <w:sz w:val="36"/>
      <w:szCs w:val="36"/>
    </w:rPr>
  </w:style>
  <w:style w:type="paragraph" w:customStyle="1" w:styleId="Adresvanafzender">
    <w:name w:val="Adres van afzender"/>
    <w:basedOn w:val="Standaard"/>
    <w:uiPriority w:val="14"/>
    <w:rsid w:val="00957CD4"/>
    <w:pPr>
      <w:spacing w:before="200" w:after="0"/>
      <w:contextualSpacing/>
      <w:jc w:val="right"/>
    </w:pPr>
    <w:rPr>
      <w:color w:val="9FB8CD" w:themeColor="accent2"/>
      <w:sz w:val="18"/>
      <w:szCs w:val="18"/>
    </w:rPr>
  </w:style>
  <w:style w:type="paragraph" w:styleId="Kopvaninhoudsopgave">
    <w:name w:val="TOC Heading"/>
    <w:basedOn w:val="Kop1"/>
    <w:next w:val="Standaard"/>
    <w:uiPriority w:val="39"/>
    <w:unhideWhenUsed/>
    <w:qFormat/>
    <w:rsid w:val="00A91F19"/>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color w:val="525A7D" w:themeColor="accent1" w:themeShade="BF"/>
      <w:spacing w:val="0"/>
      <w:sz w:val="32"/>
      <w:szCs w:val="32"/>
      <w:lang w:eastAsia="nl-NL"/>
    </w:rPr>
  </w:style>
  <w:style w:type="character" w:styleId="Hyperlink">
    <w:name w:val="Hyperlink"/>
    <w:basedOn w:val="Standaardalinea-lettertype"/>
    <w:uiPriority w:val="99"/>
    <w:unhideWhenUsed/>
    <w:rsid w:val="00A91F19"/>
    <w:rPr>
      <w:color w:val="B292CA" w:themeColor="hyperlink"/>
      <w:u w:val="single"/>
    </w:rPr>
  </w:style>
  <w:style w:type="paragraph" w:styleId="Normaalweb">
    <w:name w:val="Normal (Web)"/>
    <w:basedOn w:val="Standaard"/>
    <w:uiPriority w:val="99"/>
    <w:semiHidden/>
    <w:unhideWhenUsed/>
    <w:rsid w:val="00AC164B"/>
    <w:rPr>
      <w:rFonts w:ascii="Times New Roman" w:hAnsi="Times New Roman" w:cs="Times New Roman"/>
      <w:sz w:val="24"/>
      <w:szCs w:val="24"/>
    </w:rPr>
  </w:style>
  <w:style w:type="character" w:customStyle="1" w:styleId="Onopgelostemelding1">
    <w:name w:val="Onopgeloste melding1"/>
    <w:basedOn w:val="Standaardalinea-lettertype"/>
    <w:uiPriority w:val="99"/>
    <w:semiHidden/>
    <w:unhideWhenUsed/>
    <w:rsid w:val="00656BD0"/>
    <w:rPr>
      <w:color w:val="605E5C"/>
      <w:shd w:val="clear" w:color="auto" w:fill="E1DFDD"/>
    </w:rPr>
  </w:style>
  <w:style w:type="paragraph" w:styleId="Lijstalinea">
    <w:name w:val="List Paragraph"/>
    <w:basedOn w:val="Standaard"/>
    <w:uiPriority w:val="34"/>
    <w:qFormat/>
    <w:rsid w:val="00CB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8017">
      <w:bodyDiv w:val="1"/>
      <w:marLeft w:val="0"/>
      <w:marRight w:val="0"/>
      <w:marTop w:val="0"/>
      <w:marBottom w:val="0"/>
      <w:divBdr>
        <w:top w:val="none" w:sz="0" w:space="0" w:color="auto"/>
        <w:left w:val="none" w:sz="0" w:space="0" w:color="auto"/>
        <w:bottom w:val="none" w:sz="0" w:space="0" w:color="auto"/>
        <w:right w:val="none" w:sz="0" w:space="0" w:color="auto"/>
      </w:divBdr>
    </w:div>
    <w:div w:id="1043746245">
      <w:bodyDiv w:val="1"/>
      <w:marLeft w:val="0"/>
      <w:marRight w:val="0"/>
      <w:marTop w:val="0"/>
      <w:marBottom w:val="0"/>
      <w:divBdr>
        <w:top w:val="none" w:sz="0" w:space="0" w:color="auto"/>
        <w:left w:val="none" w:sz="0" w:space="0" w:color="auto"/>
        <w:bottom w:val="none" w:sz="0" w:space="0" w:color="auto"/>
        <w:right w:val="none" w:sz="0" w:space="0" w:color="auto"/>
      </w:divBdr>
      <w:divsChild>
        <w:div w:id="202862888">
          <w:marLeft w:val="0"/>
          <w:marRight w:val="0"/>
          <w:marTop w:val="0"/>
          <w:marBottom w:val="0"/>
          <w:divBdr>
            <w:top w:val="none" w:sz="0" w:space="0" w:color="auto"/>
            <w:left w:val="none" w:sz="0" w:space="0" w:color="auto"/>
            <w:bottom w:val="none" w:sz="0" w:space="0" w:color="auto"/>
            <w:right w:val="none" w:sz="0" w:space="0" w:color="auto"/>
          </w:divBdr>
          <w:divsChild>
            <w:div w:id="1608659928">
              <w:marLeft w:val="0"/>
              <w:marRight w:val="0"/>
              <w:marTop w:val="0"/>
              <w:marBottom w:val="0"/>
              <w:divBdr>
                <w:top w:val="none" w:sz="0" w:space="0" w:color="auto"/>
                <w:left w:val="none" w:sz="0" w:space="0" w:color="auto"/>
                <w:bottom w:val="none" w:sz="0" w:space="0" w:color="auto"/>
                <w:right w:val="none" w:sz="0" w:space="0" w:color="auto"/>
              </w:divBdr>
              <w:divsChild>
                <w:div w:id="3805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elanchthon.nl/scholengemeenschap/wp-content/uploads/2018/09/Melanchthon-Privacyreglement-2018-e.v..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elanchthon.nl/scholengemeenschap/wp-content/uploads/2012/07/protocol-medisch-handelen-en-medicijngebruik-2015-zonder-bijlag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lanchthon.nl/scholengemeenschap/wp-content/uploads/2012/07/Melanchthon-anti-pestbeleid-2017.pdf" TargetMode="External"/><Relationship Id="rId20" Type="http://schemas.openxmlformats.org/officeDocument/2006/relationships/hyperlink" Target="mailto:gjsmit@melanchthon.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koersvo.schoolprofielen.n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hbom@melanchthon.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oersvo.nl/samenwerkingsverband-koers-vo/ondersteuningsplan-2/"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dberg\AppData\Roaming\Microsoft\Sjablonen\Rapport%20(ontwerp%20Orig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A682DDC24511A19C192292DA6C98"/>
        <w:category>
          <w:name w:val="Algemeen"/>
          <w:gallery w:val="placeholder"/>
        </w:category>
        <w:types>
          <w:type w:val="bbPlcHdr"/>
        </w:types>
        <w:behaviors>
          <w:behavior w:val="content"/>
        </w:behaviors>
        <w:guid w:val="{F8DB4705-B1DE-4024-97A4-7C22BF8F3302}"/>
      </w:docPartPr>
      <w:docPartBody>
        <w:p w:rsidR="00461CF2" w:rsidRDefault="00D453F5">
          <w:pPr>
            <w:pStyle w:val="FFDDA682DDC24511A19C192292DA6C98"/>
          </w:pPr>
          <w:r>
            <w:t>[Titel van het document]</w:t>
          </w:r>
        </w:p>
      </w:docPartBody>
    </w:docPart>
    <w:docPart>
      <w:docPartPr>
        <w:name w:val="8232E996C8F942EAA9BEFA357D59A772"/>
        <w:category>
          <w:name w:val="Algemeen"/>
          <w:gallery w:val="placeholder"/>
        </w:category>
        <w:types>
          <w:type w:val="bbPlcHdr"/>
        </w:types>
        <w:behaviors>
          <w:behavior w:val="content"/>
        </w:behaviors>
        <w:guid w:val="{E055654B-2DE9-41E9-8FB9-AAAB81AA7235}"/>
      </w:docPartPr>
      <w:docPartBody>
        <w:p w:rsidR="00461CF2" w:rsidRDefault="00D453F5">
          <w:pPr>
            <w:pStyle w:val="8232E996C8F942EAA9BEFA357D59A772"/>
          </w:pPr>
          <w:r>
            <w:rPr>
              <w:rFonts w:asciiTheme="majorHAnsi" w:hAnsiTheme="majorHAnsi"/>
              <w:color w:val="2F5496" w:themeColor="accent1" w:themeShade="BF"/>
              <w:sz w:val="52"/>
              <w:szCs w:val="52"/>
            </w:rPr>
            <w:t>[Geef de titel van het document op]</w:t>
          </w:r>
        </w:p>
      </w:docPartBody>
    </w:docPart>
    <w:docPart>
      <w:docPartPr>
        <w:name w:val="23F79686D07A4684A6DC8A7BD0A63B59"/>
        <w:category>
          <w:name w:val="Algemeen"/>
          <w:gallery w:val="placeholder"/>
        </w:category>
        <w:types>
          <w:type w:val="bbPlcHdr"/>
        </w:types>
        <w:behaviors>
          <w:behavior w:val="content"/>
        </w:behaviors>
        <w:guid w:val="{F4A7C266-0E44-4E3C-A896-0EA616B47899}"/>
      </w:docPartPr>
      <w:docPartBody>
        <w:p w:rsidR="00461CF2" w:rsidRDefault="00D453F5">
          <w:pPr>
            <w:pStyle w:val="23F79686D07A4684A6DC8A7BD0A63B59"/>
          </w:pPr>
          <w:r>
            <w:rPr>
              <w:rFonts w:asciiTheme="majorHAnsi" w:eastAsiaTheme="majorEastAsia" w:hAnsiTheme="majorHAnsi" w:cstheme="majorBidi"/>
              <w:color w:val="ED7D31" w:themeColor="accent2"/>
              <w:sz w:val="24"/>
              <w:szCs w:val="2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F5"/>
    <w:rsid w:val="001D09E1"/>
    <w:rsid w:val="00277529"/>
    <w:rsid w:val="00461CF2"/>
    <w:rsid w:val="006A6A10"/>
    <w:rsid w:val="00780C1A"/>
    <w:rsid w:val="008A0F53"/>
    <w:rsid w:val="00BA6FA3"/>
    <w:rsid w:val="00D45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line="276" w:lineRule="auto"/>
      <w:outlineLvl w:val="0"/>
    </w:pPr>
    <w:rPr>
      <w:rFonts w:asciiTheme="majorHAnsi" w:eastAsiaTheme="majorEastAsia" w:hAnsiTheme="majorHAnsi" w:cstheme="majorBidi"/>
      <w:color w:val="FFFFFF" w:themeColor="background1"/>
      <w:spacing w:val="5"/>
      <w:sz w:val="20"/>
      <w:szCs w:val="20"/>
      <w:lang w:eastAsia="en-US"/>
    </w:rPr>
  </w:style>
  <w:style w:type="paragraph" w:styleId="Kop2">
    <w:name w:val="heading 2"/>
    <w:basedOn w:val="Standaard"/>
    <w:next w:val="Standaard"/>
    <w:link w:val="Kop2Char"/>
    <w:uiPriority w:val="9"/>
    <w:qFormat/>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line="276" w:lineRule="auto"/>
      <w:ind w:left="144"/>
      <w:outlineLvl w:val="1"/>
    </w:pPr>
    <w:rPr>
      <w:rFonts w:asciiTheme="majorHAnsi" w:eastAsiaTheme="majorEastAsia" w:hAnsiTheme="majorHAnsi" w:cstheme="majorBidi"/>
      <w:color w:val="C45911" w:themeColor="accent2" w:themeShade="BF"/>
      <w:spacing w:val="5"/>
      <w:sz w:val="20"/>
      <w:szCs w:val="20"/>
      <w:lang w:eastAsia="en-US"/>
    </w:rPr>
  </w:style>
  <w:style w:type="paragraph" w:styleId="Kop3">
    <w:name w:val="heading 3"/>
    <w:basedOn w:val="Standaard"/>
    <w:next w:val="Standaard"/>
    <w:link w:val="Kop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line="276" w:lineRule="auto"/>
      <w:ind w:left="144"/>
      <w:outlineLvl w:val="2"/>
    </w:pPr>
    <w:rPr>
      <w:rFonts w:asciiTheme="majorHAnsi" w:eastAsiaTheme="majorEastAsia" w:hAnsiTheme="majorHAnsi" w:cstheme="majorBidi"/>
      <w:color w:val="595959" w:themeColor="text1" w:themeTint="A6"/>
      <w:spacing w:val="5"/>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DA682DDC24511A19C192292DA6C98">
    <w:name w:val="FFDDA682DDC24511A19C192292DA6C98"/>
  </w:style>
  <w:style w:type="character" w:customStyle="1" w:styleId="Kop1Char">
    <w:name w:val="Kop 1 Char"/>
    <w:basedOn w:val="Standaardalinea-lettertype"/>
    <w:link w:val="Kop1"/>
    <w:uiPriority w:val="9"/>
    <w:rPr>
      <w:rFonts w:asciiTheme="majorHAnsi" w:eastAsiaTheme="majorEastAsia" w:hAnsiTheme="majorHAnsi" w:cstheme="majorBidi"/>
      <w:color w:val="FFFFFF" w:themeColor="background1"/>
      <w:spacing w:val="5"/>
      <w:sz w:val="20"/>
      <w:szCs w:val="20"/>
      <w:shd w:val="clear" w:color="auto" w:fill="ED7D31" w:themeFill="accent2"/>
      <w:lang w:eastAsia="en-US"/>
    </w:rPr>
  </w:style>
  <w:style w:type="character" w:customStyle="1" w:styleId="Kop2Char">
    <w:name w:val="Kop 2 Char"/>
    <w:basedOn w:val="Standaardalinea-lettertype"/>
    <w:link w:val="Kop2"/>
    <w:uiPriority w:val="9"/>
    <w:rPr>
      <w:rFonts w:asciiTheme="majorHAnsi" w:eastAsiaTheme="majorEastAsia" w:hAnsiTheme="majorHAnsi" w:cstheme="majorBidi"/>
      <w:color w:val="C45911" w:themeColor="accent2" w:themeShade="BF"/>
      <w:spacing w:val="5"/>
      <w:sz w:val="20"/>
      <w:szCs w:val="20"/>
      <w:lang w:eastAsia="en-US"/>
    </w:rPr>
  </w:style>
  <w:style w:type="character" w:customStyle="1" w:styleId="Kop3Char">
    <w:name w:val="Kop 3 Char"/>
    <w:basedOn w:val="Standaardalinea-lettertype"/>
    <w:link w:val="Kop3"/>
    <w:uiPriority w:val="9"/>
    <w:rPr>
      <w:rFonts w:asciiTheme="majorHAnsi" w:eastAsiaTheme="majorEastAsia" w:hAnsiTheme="majorHAnsi" w:cstheme="majorBidi"/>
      <w:color w:val="595959" w:themeColor="text1" w:themeTint="A6"/>
      <w:spacing w:val="5"/>
      <w:sz w:val="20"/>
      <w:szCs w:val="20"/>
      <w:lang w:eastAsia="en-US"/>
    </w:rPr>
  </w:style>
  <w:style w:type="paragraph" w:styleId="Bijschrift">
    <w:name w:val="caption"/>
    <w:basedOn w:val="Standaard"/>
    <w:next w:val="Standaard"/>
    <w:uiPriority w:val="35"/>
    <w:unhideWhenUsed/>
    <w:pPr>
      <w:spacing w:after="0" w:line="240" w:lineRule="auto"/>
    </w:pPr>
    <w:rPr>
      <w:rFonts w:asciiTheme="majorHAnsi" w:eastAsiaTheme="majorEastAsia" w:hAnsiTheme="majorHAnsi" w:cstheme="majorBidi"/>
      <w:color w:val="ED7D31" w:themeColor="accent2"/>
      <w:sz w:val="16"/>
      <w:szCs w:val="16"/>
      <w:lang w:eastAsia="en-US"/>
    </w:rPr>
  </w:style>
  <w:style w:type="paragraph" w:customStyle="1" w:styleId="8232E996C8F942EAA9BEFA357D59A772">
    <w:name w:val="8232E996C8F942EAA9BEFA357D59A772"/>
  </w:style>
  <w:style w:type="paragraph" w:customStyle="1" w:styleId="23F79686D07A4684A6DC8A7BD0A63B59">
    <w:name w:val="23F79686D07A4684A6DC8A7BD0A6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ortefeuille xmlns="61c98bd7-d56a-4701-943b-291225500794" xsi:nil="true"/>
  </documentManagement>
</p: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65D40CAF73AF974BA94D9C3D52E18446" ma:contentTypeVersion="10" ma:contentTypeDescription="Een nieuw document maken." ma:contentTypeScope="" ma:versionID="baab2c6e4c93bb8f09478e55bce5b84f">
  <xsd:schema xmlns:xsd="http://www.w3.org/2001/XMLSchema" xmlns:xs="http://www.w3.org/2001/XMLSchema" xmlns:p="http://schemas.microsoft.com/office/2006/metadata/properties" xmlns:ns2="61c98bd7-d56a-4701-943b-291225500794" xmlns:ns3="7434d86f-02c5-4dab-9523-b4e93479910c" targetNamespace="http://schemas.microsoft.com/office/2006/metadata/properties" ma:root="true" ma:fieldsID="adc243e2bab9a82498a00b107f1f2c31" ns2:_="" ns3:_="">
    <xsd:import namespace="61c98bd7-d56a-4701-943b-291225500794"/>
    <xsd:import namespace="7434d86f-02c5-4dab-9523-b4e9347991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Portefeuil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8bd7-d56a-4701-943b-291225500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rtefeuille" ma:index="17" nillable="true" ma:displayName="Portefeuille" ma:format="Dropdown" ma:internalName="Portefeuille">
      <xsd:simpleType>
        <xsd:union memberTypes="dms:Text">
          <xsd:simpleType>
            <xsd:restriction base="dms:Choice">
              <xsd:enumeration value="Project"/>
              <xsd:enumeration value="Regelgeving en Examinering"/>
              <xsd:enumeration value="Marketing en Communicatie"/>
              <xsd:enumeration value="Onderwijskunde"/>
              <xsd:enumeration value="Keuze 3"/>
              <xsd:enumeration value="Keuze 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434d86f-02c5-4dab-9523-b4e93479910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F2DBA-518C-450A-8ED6-3474AAEF241F}">
  <ds:schemaRefs>
    <ds:schemaRef ds:uri="http://schemas.openxmlformats.org/officeDocument/2006/bibliography"/>
  </ds:schemaRefs>
</ds:datastoreItem>
</file>

<file path=customXml/itemProps2.xml><?xml version="1.0" encoding="utf-8"?>
<ds:datastoreItem xmlns:ds="http://schemas.openxmlformats.org/officeDocument/2006/customXml" ds:itemID="{CAA50756-80D1-4A76-A257-FE10993DDF81}">
  <ds:schemaRefs>
    <ds:schemaRef ds:uri="http://schemas.microsoft.com/office/2006/metadata/properties"/>
    <ds:schemaRef ds:uri="http://schemas.microsoft.com/office/infopath/2007/PartnerControls"/>
    <ds:schemaRef ds:uri="61c98bd7-d56a-4701-943b-291225500794"/>
  </ds:schemaRefs>
</ds:datastoreItem>
</file>

<file path=customXml/itemProps3.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4.xml><?xml version="1.0" encoding="utf-8"?>
<ds:datastoreItem xmlns:ds="http://schemas.openxmlformats.org/officeDocument/2006/customXml" ds:itemID="{A0086CD0-B9C3-4008-8F03-54AEF18B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8bd7-d56a-4701-943b-291225500794"/>
    <ds:schemaRef ds:uri="7434d86f-02c5-4dab-9523-b4e93479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0C60C3-090C-46DC-AD53-93D4A6D68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C:\Users\mvdberg\AppData\Roaming\Microsoft\Sjablonen\Rapport (ontwerp Origin).dotx</Template>
  <TotalTime>2</TotalTime>
  <Pages>7</Pages>
  <Words>2176</Words>
  <Characters>11973</Characters>
  <Application>Microsoft Office Word</Application>
  <DocSecurity>0</DocSecurity>
  <Lines>99</Lines>
  <Paragraphs>28</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Melanchthon Berkroden Ondersteuningsplan 2019-2022</vt:lpstr>
      <vt:lpstr/>
      <vt:lpstr>Heading 1</vt:lpstr>
      <vt:lpstr>    Heading 2</vt:lpstr>
      <vt:lpstr>        Heading 3</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Melanchthon Berkroden Ondersteuningsplan 2019-2022</dc:title>
  <dc:subject>September 2022</dc:subject>
  <dc:creator>miekevandenberg</dc:creator>
  <cp:keywords/>
  <dc:description/>
  <cp:lastModifiedBy>Henk Bom</cp:lastModifiedBy>
  <cp:revision>2</cp:revision>
  <cp:lastPrinted>2019-06-21T04:45:00Z</cp:lastPrinted>
  <dcterms:created xsi:type="dcterms:W3CDTF">2022-09-07T11:44:00Z</dcterms:created>
  <dcterms:modified xsi:type="dcterms:W3CDTF">2022-09-07T11:44:00Z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TC101927539990</vt:lpwstr>
  </property>
  <property fmtid="{D5CDD505-2E9C-101B-9397-08002B2CF9AE}" pid="3" name="ContentTypeId">
    <vt:lpwstr>0x01010065D40CAF73AF974BA94D9C3D52E18446</vt:lpwstr>
  </property>
</Properties>
</file>